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7B" w:rsidRPr="00FD29AE" w:rsidRDefault="00FD29AE" w:rsidP="00FD29A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9AE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072C7B" w:rsidRPr="00FD29AE" w:rsidRDefault="005043A5" w:rsidP="00FD29A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9AE">
        <w:rPr>
          <w:rFonts w:ascii="Times New Roman" w:hAnsi="Times New Roman" w:cs="Times New Roman"/>
          <w:b/>
          <w:sz w:val="24"/>
          <w:szCs w:val="24"/>
        </w:rPr>
        <w:t xml:space="preserve">ARISE AND SHINE TRIAL </w:t>
      </w:r>
      <w:r w:rsidR="00146BB7" w:rsidRPr="00FD29AE">
        <w:rPr>
          <w:rFonts w:ascii="Times New Roman" w:hAnsi="Times New Roman" w:cs="Times New Roman"/>
          <w:b/>
          <w:sz w:val="24"/>
          <w:szCs w:val="24"/>
        </w:rPr>
        <w:t>II, TERM 2 EXAMINATIONS</w:t>
      </w:r>
    </w:p>
    <w:p w:rsidR="00072C7B" w:rsidRDefault="005043A5" w:rsidP="00FD29A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231/2</w:t>
      </w:r>
    </w:p>
    <w:p w:rsidR="00072C7B" w:rsidRDefault="005043A5" w:rsidP="00FD29A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072C7B" w:rsidRDefault="005043A5" w:rsidP="00FD29A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2</w:t>
      </w:r>
    </w:p>
    <w:p w:rsidR="00072C7B" w:rsidRDefault="005043A5" w:rsidP="00FD29A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2 Hours.</w:t>
      </w:r>
    </w:p>
    <w:p w:rsidR="00072C7B" w:rsidRDefault="00146BB7" w:rsidP="00FD29A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JULY</w:t>
      </w:r>
      <w:r w:rsidR="0015101F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:rsidR="00072C7B" w:rsidRDefault="00072C7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2C7B" w:rsidRDefault="005043A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 – (40 MARKS)</w:t>
      </w:r>
    </w:p>
    <w:p w:rsidR="00072C7B" w:rsidRDefault="005043A5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Answer All Questions In This Section InThe Spaces Provided.</w:t>
      </w:r>
    </w:p>
    <w:p w:rsidR="00072C7B" w:rsidRDefault="00072C7B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72C7B" w:rsidRDefault="005043A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1. </w:t>
      </w:r>
      <w:r w:rsidR="004645B6">
        <w:rPr>
          <w:rFonts w:ascii="Times New Roman" w:hAnsi="Times New Roman" w:cs="Times New Roman"/>
          <w:bCs/>
          <w:iCs/>
          <w:sz w:val="24"/>
          <w:szCs w:val="24"/>
        </w:rPr>
        <w:t xml:space="preserve">Name the cell </w:t>
      </w:r>
      <w:r w:rsidR="009F5F38">
        <w:rPr>
          <w:rFonts w:ascii="Times New Roman" w:hAnsi="Times New Roman" w:cs="Times New Roman"/>
          <w:bCs/>
          <w:iCs/>
          <w:sz w:val="24"/>
          <w:szCs w:val="24"/>
        </w:rPr>
        <w:t>organelles that perform</w:t>
      </w:r>
      <w:r w:rsidR="004645B6">
        <w:rPr>
          <w:rFonts w:ascii="Times New Roman" w:hAnsi="Times New Roman" w:cs="Times New Roman"/>
          <w:bCs/>
          <w:iCs/>
          <w:sz w:val="24"/>
          <w:szCs w:val="24"/>
        </w:rPr>
        <w:t xml:space="preserve"> each of the following functions in a cell. (4 marks)</w:t>
      </w:r>
    </w:p>
    <w:p w:rsidR="00F259B9" w:rsidRPr="00FD29AE" w:rsidRDefault="009F5F38">
      <w:pPr>
        <w:pStyle w:val="NoSpacing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 w:rsidR="005043A5"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gramEnd"/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F259B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="00F259B9"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 w:rsidR="00F259B9">
        <w:rPr>
          <w:rFonts w:ascii="Times New Roman" w:hAnsi="Times New Roman" w:cs="Times New Roman"/>
          <w:bCs/>
          <w:iCs/>
          <w:sz w:val="24"/>
          <w:szCs w:val="24"/>
        </w:rPr>
        <w:t>)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F259B9">
        <w:rPr>
          <w:rFonts w:ascii="Times New Roman" w:hAnsi="Times New Roman" w:cs="Times New Roman"/>
          <w:bCs/>
          <w:iCs/>
          <w:sz w:val="24"/>
          <w:szCs w:val="24"/>
        </w:rPr>
        <w:t xml:space="preserve"> Synthesis of proteins</w:t>
      </w:r>
      <w:r w:rsidR="00FD29AE">
        <w:rPr>
          <w:rFonts w:ascii="Times New Roman" w:hAnsi="Times New Roman" w:cs="Times New Roman"/>
          <w:bCs/>
          <w:iCs/>
          <w:sz w:val="24"/>
          <w:szCs w:val="24"/>
        </w:rPr>
        <w:t xml:space="preserve"> – </w:t>
      </w:r>
      <w:proofErr w:type="spellStart"/>
      <w:r w:rsidR="00FD29AE" w:rsidRPr="00FD29AE">
        <w:rPr>
          <w:rFonts w:ascii="Times New Roman" w:hAnsi="Times New Roman" w:cs="Times New Roman"/>
          <w:b/>
          <w:bCs/>
          <w:iCs/>
          <w:sz w:val="24"/>
          <w:szCs w:val="24"/>
        </w:rPr>
        <w:t>Ribosomes</w:t>
      </w:r>
      <w:proofErr w:type="spellEnd"/>
      <w:r w:rsidR="00FD29AE" w:rsidRPr="00FD29AE">
        <w:rPr>
          <w:rFonts w:ascii="Times New Roman" w:hAnsi="Times New Roman" w:cs="Times New Roman"/>
          <w:b/>
          <w:bCs/>
          <w:iCs/>
          <w:sz w:val="24"/>
          <w:szCs w:val="24"/>
        </w:rPr>
        <w:t>;</w:t>
      </w:r>
    </w:p>
    <w:p w:rsidR="00F259B9" w:rsidRDefault="009F5F38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</w:t>
      </w:r>
      <w:r w:rsidR="00F259B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 w:rsidR="00F259B9">
        <w:rPr>
          <w:rFonts w:ascii="Times New Roman" w:hAnsi="Times New Roman" w:cs="Times New Roman"/>
          <w:bCs/>
          <w:iCs/>
          <w:sz w:val="24"/>
          <w:szCs w:val="24"/>
        </w:rPr>
        <w:t>ii</w:t>
      </w:r>
      <w:proofErr w:type="gramEnd"/>
      <w:r w:rsidR="00F259B9">
        <w:rPr>
          <w:rFonts w:ascii="Times New Roman" w:hAnsi="Times New Roman" w:cs="Times New Roman"/>
          <w:bCs/>
          <w:iCs/>
          <w:sz w:val="24"/>
          <w:szCs w:val="24"/>
        </w:rPr>
        <w:t>). Transport cell secretions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D29AE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r w:rsidR="00FD29AE" w:rsidRPr="00FD29AE">
        <w:rPr>
          <w:rFonts w:ascii="Times New Roman" w:hAnsi="Times New Roman" w:cs="Times New Roman"/>
          <w:b/>
          <w:bCs/>
          <w:iCs/>
          <w:sz w:val="24"/>
          <w:szCs w:val="24"/>
        </w:rPr>
        <w:t>Rough endoplasmic reticulum;</w:t>
      </w:r>
    </w:p>
    <w:p w:rsidR="00F259B9" w:rsidRPr="00FD29AE" w:rsidRDefault="009F5F38">
      <w:pPr>
        <w:pStyle w:val="NoSpacing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="00F259B9">
        <w:rPr>
          <w:rFonts w:ascii="Times New Roman" w:hAnsi="Times New Roman" w:cs="Times New Roman"/>
          <w:bCs/>
          <w:iCs/>
          <w:sz w:val="24"/>
          <w:szCs w:val="24"/>
        </w:rPr>
        <w:t>(iii)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F259B9">
        <w:rPr>
          <w:rFonts w:ascii="Times New Roman" w:hAnsi="Times New Roman" w:cs="Times New Roman"/>
          <w:bCs/>
          <w:iCs/>
          <w:sz w:val="24"/>
          <w:szCs w:val="24"/>
        </w:rPr>
        <w:t xml:space="preserve"> Destroy old and worn out organelles or even the entire cell</w:t>
      </w:r>
      <w:r w:rsidR="00FD29AE">
        <w:rPr>
          <w:rFonts w:ascii="Times New Roman" w:hAnsi="Times New Roman" w:cs="Times New Roman"/>
          <w:bCs/>
          <w:iCs/>
          <w:sz w:val="24"/>
          <w:szCs w:val="24"/>
        </w:rPr>
        <w:t xml:space="preserve"> –</w:t>
      </w:r>
      <w:proofErr w:type="spellStart"/>
      <w:r w:rsidR="00FD29AE" w:rsidRPr="00FD29AE">
        <w:rPr>
          <w:rFonts w:ascii="Times New Roman" w:hAnsi="Times New Roman" w:cs="Times New Roman"/>
          <w:b/>
          <w:bCs/>
          <w:iCs/>
          <w:sz w:val="24"/>
          <w:szCs w:val="24"/>
        </w:rPr>
        <w:t>Lysosomes</w:t>
      </w:r>
      <w:proofErr w:type="spellEnd"/>
      <w:r w:rsidR="00FD29AE" w:rsidRPr="00FD29AE">
        <w:rPr>
          <w:rFonts w:ascii="Times New Roman" w:hAnsi="Times New Roman" w:cs="Times New Roman"/>
          <w:b/>
          <w:bCs/>
          <w:iCs/>
          <w:sz w:val="24"/>
          <w:szCs w:val="24"/>
        </w:rPr>
        <w:t>;</w:t>
      </w:r>
    </w:p>
    <w:p w:rsidR="00FD29AE" w:rsidRDefault="009F5F38" w:rsidP="0066211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="00F259B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 w:rsidR="00F259B9">
        <w:rPr>
          <w:rFonts w:ascii="Times New Roman" w:hAnsi="Times New Roman" w:cs="Times New Roman"/>
          <w:bCs/>
          <w:iCs/>
          <w:sz w:val="24"/>
          <w:szCs w:val="24"/>
        </w:rPr>
        <w:t>iv</w:t>
      </w:r>
      <w:proofErr w:type="gramEnd"/>
      <w:r w:rsidR="00F259B9">
        <w:rPr>
          <w:rFonts w:ascii="Times New Roman" w:hAnsi="Times New Roman" w:cs="Times New Roman"/>
          <w:bCs/>
          <w:iCs/>
          <w:sz w:val="24"/>
          <w:szCs w:val="24"/>
        </w:rPr>
        <w:t xml:space="preserve">). Package and transport glycoprotein </w:t>
      </w:r>
      <w:r w:rsidR="00FD29AE">
        <w:rPr>
          <w:rFonts w:ascii="Times New Roman" w:hAnsi="Times New Roman" w:cs="Times New Roman"/>
          <w:bCs/>
          <w:iCs/>
          <w:sz w:val="24"/>
          <w:szCs w:val="24"/>
        </w:rPr>
        <w:t xml:space="preserve">– </w:t>
      </w:r>
      <w:r w:rsidR="00FD29AE" w:rsidRPr="00FD29AE">
        <w:rPr>
          <w:rFonts w:ascii="Times New Roman" w:hAnsi="Times New Roman" w:cs="Times New Roman"/>
          <w:b/>
          <w:bCs/>
          <w:iCs/>
          <w:sz w:val="24"/>
          <w:szCs w:val="24"/>
        </w:rPr>
        <w:t>Golgi apparatus/Golgi bodies;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9F5F38" w:rsidRDefault="005043A5" w:rsidP="0066211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9F5F38">
        <w:rPr>
          <w:rFonts w:ascii="Times New Roman" w:hAnsi="Times New Roman" w:cs="Times New Roman"/>
          <w:bCs/>
          <w:iCs/>
          <w:sz w:val="24"/>
          <w:szCs w:val="24"/>
        </w:rPr>
        <w:t xml:space="preserve">Using a light microscope, a student counted 55 cell across a field of view whose diameter was 6000mm.  Calculate the average length of the cells.  Show your working. </w:t>
      </w:r>
      <w:r w:rsidR="009F5F38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9F5F38">
        <w:rPr>
          <w:rFonts w:ascii="Times New Roman" w:hAnsi="Times New Roman" w:cs="Times New Roman"/>
          <w:bCs/>
          <w:iCs/>
          <w:sz w:val="24"/>
          <w:szCs w:val="24"/>
        </w:rPr>
        <w:tab/>
        <w:t>(3 marks)</w:t>
      </w:r>
      <w:r w:rsidR="0066211F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:rsidR="00072C7B" w:rsidRPr="00FD29AE" w:rsidRDefault="00FD29AE" w:rsidP="00FD29AE">
      <w:pPr>
        <w:pStyle w:val="NoSpacing"/>
        <w:ind w:left="720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FD29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Average length =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Diameter of the field of view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Number of cells;</m:t>
            </m:r>
          </m:den>
        </m:f>
      </m:oMath>
    </w:p>
    <w:p w:rsidR="00FD29AE" w:rsidRPr="00FD29AE" w:rsidRDefault="00FD29AE" w:rsidP="00FD29AE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29AE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                        </w:t>
      </w:r>
      <w:proofErr w:type="gramStart"/>
      <w:r w:rsidRPr="00FD29AE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6000 μm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55</m:t>
            </m:r>
          </m:den>
        </m:f>
      </m:oMath>
      <w:r w:rsidRPr="00FD29AE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;=</w:t>
      </w:r>
      <w:proofErr w:type="gramEnd"/>
      <w:r w:rsidRPr="00FD29AE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109;</w:t>
      </w:r>
    </w:p>
    <w:p w:rsidR="005559AD" w:rsidRDefault="005043A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(c).</w:t>
      </w:r>
      <w:r w:rsidR="009F5F38">
        <w:rPr>
          <w:rFonts w:ascii="Times New Roman" w:hAnsi="Times New Roman" w:cs="Times New Roman"/>
          <w:bCs/>
          <w:iCs/>
          <w:sz w:val="24"/>
          <w:szCs w:val="24"/>
        </w:rPr>
        <w:t>Why is it recommended to keep the stage of a microscope dry?</w:t>
      </w:r>
      <w:r w:rsidR="005559AD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559AD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559AD">
        <w:rPr>
          <w:rFonts w:ascii="Times New Roman" w:hAnsi="Times New Roman" w:cs="Times New Roman"/>
          <w:bCs/>
          <w:iCs/>
          <w:sz w:val="24"/>
          <w:szCs w:val="24"/>
        </w:rPr>
        <w:tab/>
        <w:t>(1 mark)</w:t>
      </w:r>
    </w:p>
    <w:p w:rsidR="009F5F38" w:rsidRPr="00FD29AE" w:rsidRDefault="00FD29AE" w:rsidP="00FD29AE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29AE">
        <w:rPr>
          <w:rFonts w:ascii="Times New Roman" w:hAnsi="Times New Roman" w:cs="Times New Roman"/>
          <w:b/>
          <w:bCs/>
          <w:iCs/>
          <w:sz w:val="24"/>
          <w:szCs w:val="24"/>
        </w:rPr>
        <w:t>To avoid refraction of light; avoid wetting the slide;</w:t>
      </w:r>
    </w:p>
    <w:p w:rsidR="005B6400" w:rsidRDefault="005043A5" w:rsidP="005B640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="001504C1">
        <w:rPr>
          <w:rFonts w:ascii="Times New Roman" w:hAnsi="Times New Roman" w:cs="Times New Roman"/>
          <w:bCs/>
          <w:iCs/>
          <w:sz w:val="24"/>
          <w:szCs w:val="24"/>
        </w:rPr>
        <w:t>The set up below shows a young plant that was inserted into pond water that contained all the ions needed for plant growth.</w:t>
      </w:r>
    </w:p>
    <w:p w:rsidR="005B6400" w:rsidRDefault="005B6400" w:rsidP="005B640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5B6400" w:rsidRDefault="005B6400" w:rsidP="005B640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1504C1" w:rsidRDefault="005043A5" w:rsidP="005B640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1504C1">
        <w:rPr>
          <w:rFonts w:ascii="Times New Roman" w:hAnsi="Times New Roman" w:cs="Times New Roman"/>
          <w:bCs/>
          <w:iCs/>
          <w:sz w:val="24"/>
          <w:szCs w:val="24"/>
        </w:rPr>
        <w:t>Explain why:</w:t>
      </w:r>
    </w:p>
    <w:p w:rsidR="00072C7B" w:rsidRDefault="001504C1" w:rsidP="005B640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). Air bubbles were blown into the solution.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(</w:t>
      </w: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 mark</w:t>
      </w:r>
      <w:r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712B8E" w:rsidRPr="00E01477" w:rsidRDefault="00E01477" w:rsidP="00E01477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1477">
        <w:rPr>
          <w:rFonts w:ascii="Times New Roman" w:hAnsi="Times New Roman" w:cs="Times New Roman"/>
          <w:b/>
          <w:bCs/>
          <w:iCs/>
          <w:sz w:val="24"/>
          <w:szCs w:val="24"/>
        </w:rPr>
        <w:t>To provide oxygen required for respiration; to provided energy for active uptake of the mineral salts/ions;</w:t>
      </w:r>
    </w:p>
    <w:p w:rsidR="001504C1" w:rsidRDefault="001504C1" w:rsidP="005B640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). The apparatus was covered with a black paper.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(2 marks)</w:t>
      </w:r>
    </w:p>
    <w:p w:rsidR="00D547A7" w:rsidRPr="002D6A5E" w:rsidRDefault="002D6A5E" w:rsidP="002D6A5E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D6A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To preset photosynthetic pond organisms from carrying out photosynthesis; utilizing the ions available in the </w:t>
      </w:r>
      <w:proofErr w:type="spellStart"/>
      <w:r w:rsidRPr="002D6A5E">
        <w:rPr>
          <w:rFonts w:ascii="Times New Roman" w:hAnsi="Times New Roman" w:cs="Times New Roman"/>
          <w:b/>
          <w:bCs/>
          <w:iCs/>
          <w:sz w:val="24"/>
          <w:szCs w:val="24"/>
        </w:rPr>
        <w:t>solation</w:t>
      </w:r>
      <w:proofErr w:type="spellEnd"/>
      <w:r w:rsidRPr="002D6A5E">
        <w:rPr>
          <w:rFonts w:ascii="Times New Roman" w:hAnsi="Times New Roman" w:cs="Times New Roman"/>
          <w:b/>
          <w:bCs/>
          <w:iCs/>
          <w:sz w:val="24"/>
          <w:szCs w:val="24"/>
        </w:rPr>
        <w:t>;</w:t>
      </w:r>
    </w:p>
    <w:p w:rsidR="001504C1" w:rsidRDefault="005043A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1504C1">
        <w:rPr>
          <w:rFonts w:ascii="Times New Roman" w:hAnsi="Times New Roman" w:cs="Times New Roman"/>
          <w:bCs/>
          <w:iCs/>
          <w:sz w:val="24"/>
          <w:szCs w:val="24"/>
        </w:rPr>
        <w:t>Briefly explain how t</w:t>
      </w:r>
      <w:r w:rsidR="00DB0CB8">
        <w:rPr>
          <w:rFonts w:ascii="Times New Roman" w:hAnsi="Times New Roman" w:cs="Times New Roman"/>
          <w:bCs/>
          <w:iCs/>
          <w:sz w:val="24"/>
          <w:szCs w:val="24"/>
        </w:rPr>
        <w:t>h</w:t>
      </w:r>
      <w:r w:rsidR="001504C1">
        <w:rPr>
          <w:rFonts w:ascii="Times New Roman" w:hAnsi="Times New Roman" w:cs="Times New Roman"/>
          <w:bCs/>
          <w:iCs/>
          <w:sz w:val="24"/>
          <w:szCs w:val="24"/>
        </w:rPr>
        <w:t>e following would affect uptake of the ions by the plants:</w:t>
      </w:r>
    </w:p>
    <w:p w:rsidR="00DB0CB8" w:rsidRDefault="001504C1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Low temperature </w:t>
      </w:r>
      <w:r w:rsidR="00DB0CB8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B0CB8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B0CB8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B0CB8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B0CB8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B0CB8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B0CB8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B0CB8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B0CB8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(2 marks)</w:t>
      </w:r>
    </w:p>
    <w:p w:rsidR="00072C7B" w:rsidRPr="002D6A5E" w:rsidRDefault="002D6A5E" w:rsidP="002D6A5E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D6A5E">
        <w:rPr>
          <w:rFonts w:ascii="Times New Roman" w:hAnsi="Times New Roman" w:cs="Times New Roman"/>
          <w:b/>
          <w:bCs/>
          <w:iCs/>
          <w:sz w:val="24"/>
          <w:szCs w:val="24"/>
        </w:rPr>
        <w:t>Inactivates respiratory enzymes; producing less energy for respiration; reducing uptake of ions by plants;</w:t>
      </w:r>
    </w:p>
    <w:p w:rsidR="00DB0CB8" w:rsidRDefault="00DB0CB8" w:rsidP="00DB0CB8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). High glucose concentration in root hair cell sap.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(2 marks)</w:t>
      </w:r>
    </w:p>
    <w:p w:rsidR="00DB0CB8" w:rsidRPr="002D6A5E" w:rsidRDefault="002D6A5E" w:rsidP="002D6A5E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D6A5E">
        <w:rPr>
          <w:rFonts w:ascii="Times New Roman" w:hAnsi="Times New Roman" w:cs="Times New Roman"/>
          <w:b/>
          <w:bCs/>
          <w:iCs/>
          <w:sz w:val="24"/>
          <w:szCs w:val="24"/>
        </w:rPr>
        <w:t>Increases rate of respiration; producing more energy for active uptake of ions; leading to high rate of ion uptake;</w:t>
      </w:r>
    </w:p>
    <w:p w:rsidR="00072C7B" w:rsidRDefault="0007234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.  (</w:t>
      </w:r>
      <w:proofErr w:type="gramStart"/>
      <w:r w:rsidR="005043A5"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gramEnd"/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107711">
        <w:rPr>
          <w:rFonts w:ascii="Times New Roman" w:hAnsi="Times New Roman" w:cs="Times New Roman"/>
          <w:bCs/>
          <w:iCs/>
          <w:sz w:val="24"/>
          <w:szCs w:val="24"/>
        </w:rPr>
        <w:t>What is meant by the term linked genes?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523D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C523D7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 mark)</w:t>
      </w:r>
    </w:p>
    <w:p w:rsidR="00072C7B" w:rsidRPr="002212F6" w:rsidRDefault="00072342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212F6">
        <w:rPr>
          <w:rFonts w:ascii="Times New Roman" w:hAnsi="Times New Roman" w:cs="Times New Roman"/>
          <w:b/>
          <w:bCs/>
          <w:iCs/>
          <w:sz w:val="24"/>
          <w:szCs w:val="24"/>
        </w:rPr>
        <w:t>Genes are located on the same chromosome and are always transmitted together;</w:t>
      </w:r>
    </w:p>
    <w:p w:rsidR="005521D9" w:rsidRDefault="005043A5" w:rsidP="00107711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(b). </w:t>
      </w:r>
      <w:r w:rsidR="00107711">
        <w:rPr>
          <w:rFonts w:ascii="Times New Roman" w:hAnsi="Times New Roman" w:cs="Times New Roman"/>
          <w:bCs/>
          <w:iCs/>
          <w:sz w:val="24"/>
          <w:szCs w:val="24"/>
        </w:rPr>
        <w:t xml:space="preserve">Haemophilia is a genetic condition transmitted through a recessive gene linked to </w:t>
      </w:r>
    </w:p>
    <w:p w:rsidR="00107711" w:rsidRDefault="005521D9" w:rsidP="00107711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x-</w:t>
      </w:r>
      <w:r w:rsidR="001077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Chromosome</w:t>
      </w:r>
      <w:r w:rsidR="00107711">
        <w:rPr>
          <w:rFonts w:ascii="Times New Roman" w:hAnsi="Times New Roman" w:cs="Times New Roman"/>
          <w:bCs/>
          <w:iCs/>
          <w:sz w:val="24"/>
          <w:szCs w:val="24"/>
        </w:rPr>
        <w:t>.  The normal gene may be represented by X</w:t>
      </w:r>
      <w:r w:rsidR="00107711" w:rsidRPr="00107711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H</w:t>
      </w:r>
      <w:r w:rsidR="0010771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07711" w:rsidRDefault="00107711" w:rsidP="00107711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 What is the genotype of haemophilic female? </w:t>
      </w:r>
      <w:r w:rsidR="005521D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521D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521D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521D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521D9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(1 mark)</w:t>
      </w:r>
    </w:p>
    <w:p w:rsidR="007F4CA8" w:rsidRDefault="00C523D7" w:rsidP="002212F6">
      <w:pPr>
        <w:pStyle w:val="NoSpacing"/>
        <w:ind w:left="1440"/>
        <w:rPr>
          <w:rFonts w:ascii="Times New Roman" w:hAnsi="Times New Roman" w:cs="Times New Roman"/>
          <w:bCs/>
          <w:iCs/>
          <w:sz w:val="24"/>
          <w:szCs w:val="24"/>
        </w:rPr>
      </w:pPr>
      <w:r w:rsidRPr="002212F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2212F6" w:rsidRPr="002212F6">
        <w:rPr>
          <w:rFonts w:ascii="Times New Roman" w:hAnsi="Times New Roman" w:cs="Times New Roman"/>
          <w:b/>
          <w:bCs/>
          <w:iCs/>
          <w:sz w:val="24"/>
          <w:szCs w:val="24"/>
        </w:rPr>
        <w:t>X</w:t>
      </w:r>
      <w:r w:rsidR="002212F6" w:rsidRPr="002212F6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</w:rPr>
        <w:t>h</w:t>
      </w:r>
      <w:r w:rsidR="002212F6" w:rsidRPr="002212F6">
        <w:rPr>
          <w:rFonts w:ascii="Times New Roman" w:hAnsi="Times New Roman" w:cs="Times New Roman"/>
          <w:b/>
          <w:bCs/>
          <w:iCs/>
          <w:sz w:val="24"/>
          <w:szCs w:val="24"/>
        </w:rPr>
        <w:t>X</w:t>
      </w:r>
      <w:r w:rsidR="002212F6" w:rsidRPr="002212F6">
        <w:rPr>
          <w:rFonts w:ascii="Times New Roman" w:hAnsi="Times New Roman" w:cs="Times New Roman"/>
          <w:b/>
          <w:bCs/>
          <w:iCs/>
          <w:sz w:val="24"/>
          <w:szCs w:val="24"/>
          <w:vertAlign w:val="superscript"/>
        </w:rPr>
        <w:t>h</w:t>
      </w:r>
      <w:proofErr w:type="spellEnd"/>
      <w:r w:rsidR="002212F6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4C5A6F" w:rsidRDefault="004C5A6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5A6F" w:rsidRDefault="004C5A6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5A6F" w:rsidRDefault="004C5A6F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072C7B" w:rsidRDefault="005043A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(</w:t>
      </w:r>
      <w:proofErr w:type="gramStart"/>
      <w:r w:rsidR="005521D9">
        <w:rPr>
          <w:rFonts w:ascii="Times New Roman" w:hAnsi="Times New Roman" w:cs="Times New Roman"/>
          <w:bCs/>
          <w:iCs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5521D9">
        <w:rPr>
          <w:rFonts w:ascii="Times New Roman" w:hAnsi="Times New Roman" w:cs="Times New Roman"/>
          <w:bCs/>
          <w:iCs/>
          <w:sz w:val="24"/>
          <w:szCs w:val="24"/>
        </w:rPr>
        <w:t xml:space="preserve">A woman who is a carrier for the </w:t>
      </w:r>
      <w:proofErr w:type="spellStart"/>
      <w:r w:rsidR="005521D9">
        <w:rPr>
          <w:rFonts w:ascii="Times New Roman" w:hAnsi="Times New Roman" w:cs="Times New Roman"/>
          <w:bCs/>
          <w:iCs/>
          <w:sz w:val="24"/>
          <w:szCs w:val="24"/>
        </w:rPr>
        <w:t>h</w:t>
      </w:r>
      <w:r w:rsidR="00601D98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5521D9">
        <w:rPr>
          <w:rFonts w:ascii="Times New Roman" w:hAnsi="Times New Roman" w:cs="Times New Roman"/>
          <w:bCs/>
          <w:iCs/>
          <w:sz w:val="24"/>
          <w:szCs w:val="24"/>
        </w:rPr>
        <w:t>emophiliac</w:t>
      </w:r>
      <w:proofErr w:type="spellEnd"/>
      <w:r w:rsidR="005521D9">
        <w:rPr>
          <w:rFonts w:ascii="Times New Roman" w:hAnsi="Times New Roman" w:cs="Times New Roman"/>
          <w:bCs/>
          <w:iCs/>
          <w:sz w:val="24"/>
          <w:szCs w:val="24"/>
        </w:rPr>
        <w:t xml:space="preserve"> gene marries a normal man.  Work out the phenotypic ratio for their offspring.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523D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523D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C523D7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521D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521D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521D9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C523D7"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marks)</w:t>
      </w:r>
    </w:p>
    <w:p w:rsidR="002212F6" w:rsidRDefault="004C5A6F" w:rsidP="004C5A6F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4257675" cy="16097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2F6" w:rsidRDefault="002212F6" w:rsidP="00913337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601D98" w:rsidRDefault="002212F6" w:rsidP="00913337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13337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 w:rsidR="00913337">
        <w:rPr>
          <w:rFonts w:ascii="Times New Roman" w:hAnsi="Times New Roman" w:cs="Times New Roman"/>
          <w:bCs/>
          <w:iCs/>
          <w:sz w:val="24"/>
          <w:szCs w:val="24"/>
        </w:rPr>
        <w:t>iii</w:t>
      </w:r>
      <w:proofErr w:type="gramEnd"/>
      <w:r w:rsidR="00913337">
        <w:rPr>
          <w:rFonts w:ascii="Times New Roman" w:hAnsi="Times New Roman" w:cs="Times New Roman"/>
          <w:bCs/>
          <w:iCs/>
          <w:sz w:val="24"/>
          <w:szCs w:val="24"/>
        </w:rPr>
        <w:t xml:space="preserve">). Haemophilia is more common in males than in </w:t>
      </w:r>
      <w:r w:rsidR="00601D98">
        <w:rPr>
          <w:rFonts w:ascii="Times New Roman" w:hAnsi="Times New Roman" w:cs="Times New Roman"/>
          <w:bCs/>
          <w:iCs/>
          <w:sz w:val="24"/>
          <w:szCs w:val="24"/>
        </w:rPr>
        <w:t>females</w:t>
      </w:r>
      <w:r w:rsidR="00913337">
        <w:rPr>
          <w:rFonts w:ascii="Times New Roman" w:hAnsi="Times New Roman" w:cs="Times New Roman"/>
          <w:bCs/>
          <w:iCs/>
          <w:sz w:val="24"/>
          <w:szCs w:val="24"/>
        </w:rPr>
        <w:t>.  Explain this phenomenon</w:t>
      </w:r>
      <w:r w:rsidR="00601D9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913337" w:rsidRDefault="00601D98" w:rsidP="00601D98">
      <w:pPr>
        <w:pStyle w:val="NoSpacing"/>
        <w:ind w:left="7200" w:firstLine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(2</w:t>
      </w:r>
      <w:r w:rsidR="00913337">
        <w:rPr>
          <w:rFonts w:ascii="Times New Roman" w:hAnsi="Times New Roman" w:cs="Times New Roman"/>
          <w:bCs/>
          <w:iCs/>
          <w:sz w:val="24"/>
          <w:szCs w:val="24"/>
        </w:rPr>
        <w:t xml:space="preserve"> marks)</w:t>
      </w:r>
    </w:p>
    <w:p w:rsidR="00913337" w:rsidRPr="002212F6" w:rsidRDefault="002212F6" w:rsidP="002212F6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212F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Males lack corresponding allele on </w:t>
      </w:r>
      <w:proofErr w:type="gramStart"/>
      <w:r w:rsidRPr="002212F6">
        <w:rPr>
          <w:rFonts w:ascii="Times New Roman" w:hAnsi="Times New Roman" w:cs="Times New Roman"/>
          <w:b/>
          <w:bCs/>
          <w:iCs/>
          <w:sz w:val="24"/>
          <w:szCs w:val="24"/>
        </w:rPr>
        <w:t>y  chromosome</w:t>
      </w:r>
      <w:proofErr w:type="gramEnd"/>
      <w:r w:rsidRPr="002212F6">
        <w:rPr>
          <w:rFonts w:ascii="Times New Roman" w:hAnsi="Times New Roman" w:cs="Times New Roman"/>
          <w:b/>
          <w:bCs/>
          <w:iCs/>
          <w:sz w:val="24"/>
          <w:szCs w:val="24"/>
        </w:rPr>
        <w:t>; therefore thy cannot be carriers;</w:t>
      </w:r>
    </w:p>
    <w:p w:rsidR="00072C7B" w:rsidRDefault="002212F6" w:rsidP="003A5BC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3A5BC2">
        <w:rPr>
          <w:rFonts w:ascii="Times New Roman" w:hAnsi="Times New Roman" w:cs="Times New Roman"/>
          <w:bCs/>
          <w:iCs/>
          <w:sz w:val="24"/>
          <w:szCs w:val="24"/>
        </w:rPr>
        <w:t>The diagram below shows part of a longitudinal section of a young root</w:t>
      </w:r>
      <w:r w:rsidR="00BA74E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A74E8" w:rsidRDefault="0038114C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72C7B" w:rsidRDefault="00BA74E8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 w:rsidR="005043A5"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gramEnd"/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>
        <w:rPr>
          <w:rFonts w:ascii="Times New Roman" w:hAnsi="Times New Roman" w:cs="Times New Roman"/>
          <w:bCs/>
          <w:iCs/>
          <w:sz w:val="24"/>
          <w:szCs w:val="24"/>
        </w:rPr>
        <w:t>Name the structure labeled G and H.</w:t>
      </w:r>
      <w:r w:rsidR="00A455E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455E6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(</w:t>
      </w:r>
      <w:r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 mark</w:t>
      </w:r>
      <w:r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BA74E8" w:rsidRDefault="00BA74E8" w:rsidP="002212F6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2212F6">
        <w:rPr>
          <w:rFonts w:ascii="Times New Roman" w:hAnsi="Times New Roman" w:cs="Times New Roman"/>
          <w:bCs/>
          <w:i/>
          <w:iCs/>
          <w:sz w:val="24"/>
          <w:szCs w:val="24"/>
        </w:rPr>
        <w:t>G</w:t>
      </w:r>
      <w:r w:rsidR="002212F6">
        <w:rPr>
          <w:rFonts w:ascii="Times New Roman" w:hAnsi="Times New Roman" w:cs="Times New Roman"/>
          <w:bCs/>
          <w:iCs/>
          <w:sz w:val="24"/>
          <w:szCs w:val="24"/>
        </w:rPr>
        <w:t>- Cortex;</w:t>
      </w:r>
    </w:p>
    <w:p w:rsidR="00072C7B" w:rsidRDefault="00BA74E8" w:rsidP="002212F6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2212F6">
        <w:rPr>
          <w:rFonts w:ascii="Times New Roman" w:hAnsi="Times New Roman" w:cs="Times New Roman"/>
          <w:bCs/>
          <w:i/>
          <w:iCs/>
          <w:sz w:val="24"/>
          <w:szCs w:val="24"/>
        </w:rPr>
        <w:t>H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212F6">
        <w:rPr>
          <w:rFonts w:ascii="Times New Roman" w:hAnsi="Times New Roman" w:cs="Times New Roman"/>
          <w:bCs/>
          <w:iCs/>
          <w:sz w:val="24"/>
          <w:szCs w:val="24"/>
        </w:rPr>
        <w:t>– Endodermis;</w:t>
      </w:r>
    </w:p>
    <w:p w:rsidR="00072C7B" w:rsidRDefault="005043A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(b). </w:t>
      </w:r>
      <w:r w:rsidR="00BA74E8">
        <w:rPr>
          <w:rFonts w:ascii="Times New Roman" w:hAnsi="Times New Roman" w:cs="Times New Roman"/>
          <w:bCs/>
          <w:iCs/>
          <w:sz w:val="24"/>
          <w:szCs w:val="24"/>
        </w:rPr>
        <w:t xml:space="preserve">Give two ways in which the part labeled C is adapted to its function.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455E6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BA74E8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A455E6">
        <w:rPr>
          <w:rFonts w:ascii="Times New Roman" w:hAnsi="Times New Roman" w:cs="Times New Roman"/>
          <w:bCs/>
          <w:iCs/>
          <w:sz w:val="24"/>
          <w:szCs w:val="24"/>
        </w:rPr>
        <w:t xml:space="preserve"> mark</w:t>
      </w:r>
      <w:r w:rsidR="00BA74E8">
        <w:rPr>
          <w:rFonts w:ascii="Times New Roman" w:hAnsi="Times New Roman" w:cs="Times New Roman"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072C7B" w:rsidRPr="00263896" w:rsidRDefault="00263896" w:rsidP="00263896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63896">
        <w:rPr>
          <w:rFonts w:ascii="Times New Roman" w:hAnsi="Times New Roman" w:cs="Times New Roman"/>
          <w:b/>
          <w:bCs/>
          <w:iCs/>
          <w:sz w:val="24"/>
          <w:szCs w:val="24"/>
        </w:rPr>
        <w:t>Elongated to increase surface area for absorption; This permeable wall for faster diffusion/osmosis of water and ions; large valued to lower water potential hence draw in water; may mitochondria for active transport of ions;</w:t>
      </w:r>
    </w:p>
    <w:p w:rsidR="00072C7B" w:rsidRDefault="00BA74E8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(c). </w:t>
      </w:r>
      <w:r>
        <w:rPr>
          <w:rFonts w:ascii="Times New Roman" w:hAnsi="Times New Roman" w:cs="Times New Roman"/>
          <w:bCs/>
          <w:iCs/>
          <w:sz w:val="24"/>
          <w:szCs w:val="24"/>
        </w:rPr>
        <w:t>Describe how water from the oil reaches structure J.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B35F4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(</w:t>
      </w: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 mark</w:t>
      </w:r>
      <w:r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BA74E8" w:rsidRPr="00C42F26" w:rsidRDefault="00263896" w:rsidP="00C42F26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Cell sap of the root hair cells is hypertonic to the soil </w:t>
      </w:r>
      <w:r w:rsidR="00C42F26"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>solution; water</w:t>
      </w:r>
      <w:r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molecules more from the soil </w:t>
      </w:r>
      <w:r w:rsidR="00C42F26"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>into</w:t>
      </w:r>
      <w:r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the root hair cells by osmosis; the cell sap of the root </w:t>
      </w:r>
      <w:r w:rsidR="00C42F26"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>hairs, because</w:t>
      </w:r>
      <w:r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diluted hence becomes less concentrated then the adjacent cortex cells; </w:t>
      </w:r>
      <w:r w:rsidR="00C42F26"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>water moves</w:t>
      </w:r>
      <w:r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into the cortex cells by </w:t>
      </w:r>
      <w:r w:rsidR="00C42F26"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>osmosis; water moves</w:t>
      </w:r>
      <w:r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from cells to cells by osmosis </w:t>
      </w:r>
      <w:r w:rsidR="00C42F26"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>until</w:t>
      </w:r>
      <w:r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it reaches the endodermis; where it is actively pumped into the xylem vessel/J;</w:t>
      </w:r>
    </w:p>
    <w:p w:rsidR="00E37961" w:rsidRDefault="00C42F26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370EDE">
        <w:rPr>
          <w:rFonts w:ascii="Times New Roman" w:hAnsi="Times New Roman" w:cs="Times New Roman"/>
          <w:bCs/>
          <w:iCs/>
          <w:sz w:val="24"/>
          <w:szCs w:val="24"/>
        </w:rPr>
        <w:t>. During a study</w:t>
      </w:r>
      <w:proofErr w:type="gramStart"/>
      <w:r w:rsidR="00370EDE">
        <w:rPr>
          <w:rFonts w:ascii="Times New Roman" w:hAnsi="Times New Roman" w:cs="Times New Roman"/>
          <w:bCs/>
          <w:iCs/>
          <w:sz w:val="24"/>
          <w:szCs w:val="24"/>
        </w:rPr>
        <w:t>,48</w:t>
      </w:r>
      <w:proofErr w:type="gramEnd"/>
      <w:r w:rsidR="00370EDE">
        <w:rPr>
          <w:rFonts w:ascii="Times New Roman" w:hAnsi="Times New Roman" w:cs="Times New Roman"/>
          <w:bCs/>
          <w:iCs/>
          <w:sz w:val="24"/>
          <w:szCs w:val="24"/>
        </w:rPr>
        <w:t xml:space="preserve"> larvae were put in unpainted side of the </w:t>
      </w:r>
      <w:proofErr w:type="spellStart"/>
      <w:r w:rsidR="00A538A8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="00370EDE">
        <w:rPr>
          <w:rFonts w:ascii="Times New Roman" w:hAnsi="Times New Roman" w:cs="Times New Roman"/>
          <w:bCs/>
          <w:iCs/>
          <w:sz w:val="24"/>
          <w:szCs w:val="24"/>
        </w:rPr>
        <w:t>etri</w:t>
      </w:r>
      <w:proofErr w:type="spellEnd"/>
      <w:r w:rsidR="00370EDE">
        <w:rPr>
          <w:rFonts w:ascii="Times New Roman" w:hAnsi="Times New Roman" w:cs="Times New Roman"/>
          <w:bCs/>
          <w:iCs/>
          <w:sz w:val="24"/>
          <w:szCs w:val="24"/>
        </w:rPr>
        <w:t xml:space="preserve"> dish as shown below.</w:t>
      </w:r>
    </w:p>
    <w:p w:rsidR="00370EDE" w:rsidRDefault="004C5A6F" w:rsidP="004C5A6F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4412235" cy="3352800"/>
            <wp:effectExtent l="19050" t="0" r="736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23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EDE" w:rsidRDefault="00370EDE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The Petri dish was left in bright sunshine, the number of larvae on unpainted side was counted every minute for five minutes and the results were as show below.</w:t>
      </w:r>
    </w:p>
    <w:tbl>
      <w:tblPr>
        <w:tblStyle w:val="TableGrid"/>
        <w:tblW w:w="0" w:type="auto"/>
        <w:tblLook w:val="04A0"/>
      </w:tblPr>
      <w:tblGrid>
        <w:gridCol w:w="2475"/>
        <w:gridCol w:w="3015"/>
        <w:gridCol w:w="3428"/>
      </w:tblGrid>
      <w:tr w:rsidR="00B34465" w:rsidTr="00B34465">
        <w:trPr>
          <w:trHeight w:val="308"/>
        </w:trPr>
        <w:tc>
          <w:tcPr>
            <w:tcW w:w="2475" w:type="dxa"/>
            <w:vMerge w:val="restart"/>
          </w:tcPr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Time (min)</w:t>
            </w:r>
          </w:p>
        </w:tc>
        <w:tc>
          <w:tcPr>
            <w:tcW w:w="6443" w:type="dxa"/>
            <w:gridSpan w:val="2"/>
          </w:tcPr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Number of larvae</w:t>
            </w:r>
          </w:p>
        </w:tc>
      </w:tr>
      <w:tr w:rsidR="00B34465" w:rsidTr="00B34465">
        <w:trPr>
          <w:trHeight w:val="164"/>
        </w:trPr>
        <w:tc>
          <w:tcPr>
            <w:tcW w:w="2475" w:type="dxa"/>
            <w:vMerge/>
          </w:tcPr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15" w:type="dxa"/>
          </w:tcPr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 painted side</w:t>
            </w:r>
          </w:p>
        </w:tc>
        <w:tc>
          <w:tcPr>
            <w:tcW w:w="3428" w:type="dxa"/>
          </w:tcPr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 unpainted side</w:t>
            </w:r>
          </w:p>
        </w:tc>
      </w:tr>
      <w:tr w:rsidR="00B34465" w:rsidTr="00B34465">
        <w:trPr>
          <w:trHeight w:val="1900"/>
        </w:trPr>
        <w:tc>
          <w:tcPr>
            <w:tcW w:w="2475" w:type="dxa"/>
          </w:tcPr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015" w:type="dxa"/>
          </w:tcPr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41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45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47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48</w:t>
            </w:r>
          </w:p>
        </w:tc>
        <w:tc>
          <w:tcPr>
            <w:tcW w:w="3428" w:type="dxa"/>
          </w:tcPr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48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  <w:p w:rsidR="00B34465" w:rsidRDefault="00B34465" w:rsidP="00B34465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</w:tbl>
    <w:p w:rsidR="00B34465" w:rsidRDefault="00B3446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).(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What conclusion can you draw from these results about the behavior of the larvae? </w:t>
      </w:r>
    </w:p>
    <w:p w:rsidR="00370EDE" w:rsidRDefault="00B34465" w:rsidP="00B34465">
      <w:pPr>
        <w:pStyle w:val="NoSpacing"/>
        <w:ind w:left="7200" w:firstLine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(1 mark)</w:t>
      </w:r>
    </w:p>
    <w:p w:rsidR="00B34465" w:rsidRPr="00C42F26" w:rsidRDefault="00C42F26" w:rsidP="00C42F26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>Larvae are negatively phototoxic;</w:t>
      </w:r>
    </w:p>
    <w:p w:rsidR="00D63222" w:rsidRPr="00B34465" w:rsidRDefault="00D63222" w:rsidP="00D63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Name the response exhibited by the larvae.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(1 mark)</w:t>
      </w:r>
    </w:p>
    <w:p w:rsidR="00D63222" w:rsidRPr="00C42F26" w:rsidRDefault="00C42F26" w:rsidP="00C42F26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42F26">
        <w:rPr>
          <w:rFonts w:ascii="Times New Roman" w:hAnsi="Times New Roman" w:cs="Times New Roman"/>
          <w:b/>
          <w:bCs/>
          <w:iCs/>
          <w:sz w:val="24"/>
          <w:szCs w:val="24"/>
        </w:rPr>
        <w:t>Negative photo taxis;</w:t>
      </w:r>
    </w:p>
    <w:p w:rsidR="004C5A6F" w:rsidRDefault="004C5A6F" w:rsidP="00D63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5A6F" w:rsidRDefault="004C5A6F" w:rsidP="00D63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433A6B" w:rsidRDefault="00433A6B" w:rsidP="00D63222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iii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What is the survival value of this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behaviour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to the larvae?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(2 marks)</w:t>
      </w:r>
    </w:p>
    <w:p w:rsidR="00607328" w:rsidRDefault="001A2A13" w:rsidP="001A2A13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A2A13">
        <w:rPr>
          <w:rFonts w:ascii="Times New Roman" w:hAnsi="Times New Roman" w:cs="Times New Roman"/>
          <w:b/>
          <w:bCs/>
          <w:iCs/>
          <w:sz w:val="24"/>
          <w:szCs w:val="24"/>
        </w:rPr>
        <w:t>Enable them to escape from predators; present desiccation; enable them select safe habitat for growth;</w:t>
      </w:r>
    </w:p>
    <w:p w:rsidR="00A538A8" w:rsidRDefault="00A538A8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). A potted plant was placed horizontally with agar blocks as shown.</w:t>
      </w:r>
    </w:p>
    <w:p w:rsidR="00A538A8" w:rsidRDefault="00A538A8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</w:p>
    <w:p w:rsidR="00A538A8" w:rsidRDefault="00A538A8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). Predict the growth curvature of the shoot</w:t>
      </w:r>
      <w:r w:rsidR="00BD460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D4609">
        <w:rPr>
          <w:rFonts w:ascii="Times New Roman" w:hAnsi="Times New Roman" w:cs="Times New Roman"/>
          <w:iCs/>
          <w:sz w:val="24"/>
          <w:szCs w:val="24"/>
        </w:rPr>
        <w:tab/>
      </w:r>
      <w:r w:rsidR="00BD4609">
        <w:rPr>
          <w:rFonts w:ascii="Times New Roman" w:hAnsi="Times New Roman" w:cs="Times New Roman"/>
          <w:iCs/>
          <w:sz w:val="24"/>
          <w:szCs w:val="24"/>
        </w:rPr>
        <w:tab/>
      </w:r>
      <w:r w:rsidR="00BD4609">
        <w:rPr>
          <w:rFonts w:ascii="Times New Roman" w:hAnsi="Times New Roman" w:cs="Times New Roman"/>
          <w:iCs/>
          <w:sz w:val="24"/>
          <w:szCs w:val="24"/>
        </w:rPr>
        <w:tab/>
      </w:r>
      <w:r w:rsidR="00BD4609">
        <w:rPr>
          <w:rFonts w:ascii="Times New Roman" w:hAnsi="Times New Roman" w:cs="Times New Roman"/>
          <w:iCs/>
          <w:sz w:val="24"/>
          <w:szCs w:val="24"/>
        </w:rPr>
        <w:tab/>
      </w:r>
      <w:r w:rsidR="00BD4609">
        <w:rPr>
          <w:rFonts w:ascii="Times New Roman" w:hAnsi="Times New Roman" w:cs="Times New Roman"/>
          <w:iCs/>
          <w:sz w:val="24"/>
          <w:szCs w:val="24"/>
        </w:rPr>
        <w:tab/>
        <w:t>(</w:t>
      </w:r>
      <w:r>
        <w:rPr>
          <w:rFonts w:ascii="Times New Roman" w:hAnsi="Times New Roman" w:cs="Times New Roman"/>
          <w:iCs/>
          <w:sz w:val="24"/>
          <w:szCs w:val="24"/>
        </w:rPr>
        <w:t>1 mark)</w:t>
      </w:r>
    </w:p>
    <w:p w:rsidR="00A538A8" w:rsidRPr="001A2A13" w:rsidRDefault="001A2A13" w:rsidP="001A2A13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A2A13">
        <w:rPr>
          <w:rFonts w:ascii="Times New Roman" w:hAnsi="Times New Roman" w:cs="Times New Roman"/>
          <w:b/>
          <w:bCs/>
          <w:iCs/>
          <w:sz w:val="24"/>
          <w:szCs w:val="24"/>
        </w:rPr>
        <w:t>Curves upward;</w:t>
      </w:r>
    </w:p>
    <w:p w:rsidR="00A538A8" w:rsidRDefault="00BD4609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C8025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8025E" w:rsidRPr="00C8025E">
        <w:rPr>
          <w:rFonts w:ascii="Times New Roman" w:hAnsi="Times New Roman" w:cs="Times New Roman"/>
          <w:iCs/>
          <w:sz w:val="24"/>
          <w:szCs w:val="24"/>
        </w:rPr>
        <w:t>(</w:t>
      </w:r>
      <w:proofErr w:type="gramStart"/>
      <w:r w:rsidR="00C8025E" w:rsidRPr="00C8025E">
        <w:rPr>
          <w:rFonts w:ascii="Times New Roman" w:hAnsi="Times New Roman" w:cs="Times New Roman"/>
          <w:iCs/>
          <w:sz w:val="24"/>
          <w:szCs w:val="24"/>
        </w:rPr>
        <w:t>ii</w:t>
      </w:r>
      <w:proofErr w:type="gramEnd"/>
      <w:r w:rsidR="00C8025E" w:rsidRPr="00C8025E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="00C8025E">
        <w:rPr>
          <w:rFonts w:ascii="Times New Roman" w:hAnsi="Times New Roman" w:cs="Times New Roman"/>
          <w:iCs/>
          <w:sz w:val="24"/>
          <w:szCs w:val="24"/>
        </w:rPr>
        <w:t>A</w:t>
      </w:r>
      <w:r w:rsidR="00C8025E" w:rsidRPr="00C8025E">
        <w:rPr>
          <w:rFonts w:ascii="Times New Roman" w:hAnsi="Times New Roman" w:cs="Times New Roman"/>
          <w:iCs/>
          <w:sz w:val="24"/>
          <w:szCs w:val="24"/>
        </w:rPr>
        <w:t>ccount for your answer in (</w:t>
      </w:r>
      <w:proofErr w:type="spellStart"/>
      <w:r w:rsidR="00C8025E" w:rsidRPr="00C8025E"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 w:rsidR="00C8025E" w:rsidRPr="00C8025E">
        <w:rPr>
          <w:rFonts w:ascii="Times New Roman" w:hAnsi="Times New Roman" w:cs="Times New Roman"/>
          <w:iCs/>
          <w:sz w:val="24"/>
          <w:szCs w:val="24"/>
        </w:rPr>
        <w:t xml:space="preserve">) above </w:t>
      </w:r>
      <w:r w:rsidR="00C8025E">
        <w:rPr>
          <w:rFonts w:ascii="Times New Roman" w:hAnsi="Times New Roman" w:cs="Times New Roman"/>
          <w:iCs/>
          <w:sz w:val="24"/>
          <w:szCs w:val="24"/>
        </w:rPr>
        <w:tab/>
      </w:r>
      <w:r w:rsidR="00C8025E">
        <w:rPr>
          <w:rFonts w:ascii="Times New Roman" w:hAnsi="Times New Roman" w:cs="Times New Roman"/>
          <w:iCs/>
          <w:sz w:val="24"/>
          <w:szCs w:val="24"/>
        </w:rPr>
        <w:tab/>
      </w:r>
      <w:r w:rsidR="00C8025E">
        <w:rPr>
          <w:rFonts w:ascii="Times New Roman" w:hAnsi="Times New Roman" w:cs="Times New Roman"/>
          <w:iCs/>
          <w:sz w:val="24"/>
          <w:szCs w:val="24"/>
        </w:rPr>
        <w:tab/>
      </w:r>
      <w:r w:rsidR="00C8025E">
        <w:rPr>
          <w:rFonts w:ascii="Times New Roman" w:hAnsi="Times New Roman" w:cs="Times New Roman"/>
          <w:iCs/>
          <w:sz w:val="24"/>
          <w:szCs w:val="24"/>
        </w:rPr>
        <w:tab/>
      </w:r>
      <w:r w:rsidR="00C8025E">
        <w:rPr>
          <w:rFonts w:ascii="Times New Roman" w:hAnsi="Times New Roman" w:cs="Times New Roman"/>
          <w:iCs/>
          <w:sz w:val="24"/>
          <w:szCs w:val="24"/>
        </w:rPr>
        <w:tab/>
      </w:r>
      <w:r w:rsidR="00C8025E">
        <w:rPr>
          <w:rFonts w:ascii="Times New Roman" w:hAnsi="Times New Roman" w:cs="Times New Roman"/>
          <w:iCs/>
          <w:sz w:val="24"/>
          <w:szCs w:val="24"/>
        </w:rPr>
        <w:tab/>
      </w:r>
      <w:r w:rsidR="00C8025E" w:rsidRPr="00C8025E">
        <w:rPr>
          <w:rFonts w:ascii="Times New Roman" w:hAnsi="Times New Roman" w:cs="Times New Roman"/>
          <w:iCs/>
          <w:sz w:val="24"/>
          <w:szCs w:val="24"/>
        </w:rPr>
        <w:t>(3 marks)</w:t>
      </w:r>
    </w:p>
    <w:p w:rsidR="00BD4609" w:rsidRPr="001A2A13" w:rsidRDefault="001A2A13" w:rsidP="001A2A13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A2A13">
        <w:rPr>
          <w:rFonts w:ascii="Times New Roman" w:hAnsi="Times New Roman" w:cs="Times New Roman"/>
          <w:b/>
          <w:bCs/>
          <w:iCs/>
          <w:sz w:val="24"/>
          <w:szCs w:val="24"/>
        </w:rPr>
        <w:t>High concentration of auxins on lower side of the shoot promotes rapid growth leading to More elongation at the lower side; than upper side hence the shoot bends upwards;</w:t>
      </w:r>
    </w:p>
    <w:p w:rsidR="00BD4609" w:rsidRPr="001A2A13" w:rsidRDefault="00BD4609" w:rsidP="001A2A13">
      <w:pPr>
        <w:pStyle w:val="NoSpacing"/>
        <w:ind w:left="720"/>
        <w:rPr>
          <w:rFonts w:ascii="Times New Roman" w:hAnsi="Times New Roman" w:cs="Times New Roman"/>
          <w:b/>
          <w:iCs/>
          <w:sz w:val="24"/>
          <w:szCs w:val="24"/>
        </w:rPr>
      </w:pPr>
    </w:p>
    <w:p w:rsidR="00072C7B" w:rsidRDefault="005043A5">
      <w:pPr>
        <w:pStyle w:val="NoSpacing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6150BB">
        <w:rPr>
          <w:rFonts w:ascii="Times New Roman" w:hAnsi="Times New Roman" w:cs="Times New Roman"/>
          <w:b/>
          <w:iCs/>
          <w:sz w:val="24"/>
          <w:szCs w:val="24"/>
          <w:u w:val="single"/>
        </w:rPr>
        <w:t>SECTION B (40 MARKS)</w:t>
      </w:r>
    </w:p>
    <w:p w:rsidR="00072C7B" w:rsidRPr="006150BB" w:rsidRDefault="005043A5">
      <w:pPr>
        <w:pStyle w:val="NoSpacing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6150BB">
        <w:rPr>
          <w:rFonts w:ascii="Times New Roman" w:hAnsi="Times New Roman" w:cs="Times New Roman"/>
          <w:b/>
          <w:iCs/>
          <w:sz w:val="24"/>
          <w:szCs w:val="24"/>
          <w:u w:val="single"/>
        </w:rPr>
        <w:t>Answer question 6 (compulsory) and either question 7 or 8</w:t>
      </w:r>
      <w:r w:rsidR="00BD4609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in this section.</w:t>
      </w:r>
    </w:p>
    <w:p w:rsidR="00072C7B" w:rsidRDefault="00072C7B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072C7B" w:rsidRDefault="005043A5" w:rsidP="00C61804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(6). </w:t>
      </w:r>
      <w:proofErr w:type="gramStart"/>
      <w:r w:rsidR="00BD4609">
        <w:rPr>
          <w:rFonts w:ascii="Times New Roman" w:hAnsi="Times New Roman" w:cs="Times New Roman"/>
          <w:bCs/>
          <w:iCs/>
          <w:sz w:val="24"/>
          <w:szCs w:val="24"/>
        </w:rPr>
        <w:t>The</w:t>
      </w:r>
      <w:proofErr w:type="gramEnd"/>
      <w:r w:rsidR="00BD4609">
        <w:rPr>
          <w:rFonts w:ascii="Times New Roman" w:hAnsi="Times New Roman" w:cs="Times New Roman"/>
          <w:bCs/>
          <w:iCs/>
          <w:sz w:val="24"/>
          <w:szCs w:val="24"/>
        </w:rPr>
        <w:t xml:space="preserve"> following data was collected and recorded by environmental researchers during random field visit.  It was noted that birds were feeding on both aphids and giant looper; the giant looper entirely feed on aphids.  </w:t>
      </w:r>
      <w:r w:rsidR="00314AF1">
        <w:rPr>
          <w:rFonts w:ascii="Times New Roman" w:hAnsi="Times New Roman" w:cs="Times New Roman"/>
          <w:bCs/>
          <w:iCs/>
          <w:sz w:val="24"/>
          <w:szCs w:val="24"/>
        </w:rPr>
        <w:t>Study the</w:t>
      </w:r>
      <w:r w:rsidR="00BD4609">
        <w:rPr>
          <w:rFonts w:ascii="Times New Roman" w:hAnsi="Times New Roman" w:cs="Times New Roman"/>
          <w:bCs/>
          <w:iCs/>
          <w:sz w:val="24"/>
          <w:szCs w:val="24"/>
        </w:rPr>
        <w:t xml:space="preserve"> data and use it to answer the questions that follow. </w:t>
      </w:r>
    </w:p>
    <w:p w:rsidR="00072C7B" w:rsidRDefault="00072C7B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09"/>
        <w:gridCol w:w="1377"/>
      </w:tblGrid>
      <w:tr w:rsidR="00314AF1" w:rsidTr="00314AF1">
        <w:tc>
          <w:tcPr>
            <w:tcW w:w="2309" w:type="dxa"/>
          </w:tcPr>
          <w:p w:rsidR="00314AF1" w:rsidRDefault="00314AF1" w:rsidP="00D7661E">
            <w:pPr>
              <w:pStyle w:val="NoSpacing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Organism</w:t>
            </w:r>
          </w:p>
        </w:tc>
        <w:tc>
          <w:tcPr>
            <w:tcW w:w="1377" w:type="dxa"/>
          </w:tcPr>
          <w:p w:rsidR="00314AF1" w:rsidRDefault="00314AF1" w:rsidP="00D7661E">
            <w:pPr>
              <w:pStyle w:val="NoSpacing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Population</w:t>
            </w:r>
          </w:p>
        </w:tc>
      </w:tr>
      <w:tr w:rsidR="00314AF1" w:rsidTr="00314AF1">
        <w:tc>
          <w:tcPr>
            <w:tcW w:w="2309" w:type="dxa"/>
          </w:tcPr>
          <w:p w:rsidR="00314AF1" w:rsidRDefault="00314AF1" w:rsidP="00314AF1">
            <w:pPr>
              <w:pStyle w:val="NoSpacing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Gallant soldier plant</w:t>
            </w:r>
          </w:p>
        </w:tc>
        <w:tc>
          <w:tcPr>
            <w:tcW w:w="1377" w:type="dxa"/>
          </w:tcPr>
          <w:p w:rsidR="00314AF1" w:rsidRDefault="00314AF1" w:rsidP="00314AF1">
            <w:pPr>
              <w:pStyle w:val="NoSpacing"/>
              <w:tabs>
                <w:tab w:val="left" w:pos="630"/>
                <w:tab w:val="center" w:pos="858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</w:t>
            </w:r>
          </w:p>
        </w:tc>
      </w:tr>
      <w:tr w:rsidR="00314AF1" w:rsidTr="00314AF1">
        <w:tc>
          <w:tcPr>
            <w:tcW w:w="2309" w:type="dxa"/>
          </w:tcPr>
          <w:p w:rsidR="00314AF1" w:rsidRDefault="00314AF1" w:rsidP="00314AF1">
            <w:pPr>
              <w:pStyle w:val="NoSpacing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Giant looper</w:t>
            </w:r>
          </w:p>
        </w:tc>
        <w:tc>
          <w:tcPr>
            <w:tcW w:w="1377" w:type="dxa"/>
          </w:tcPr>
          <w:p w:rsidR="00314AF1" w:rsidRDefault="00314AF1" w:rsidP="00314AF1">
            <w:pPr>
              <w:pStyle w:val="NoSpacing"/>
              <w:tabs>
                <w:tab w:val="left" w:pos="630"/>
                <w:tab w:val="center" w:pos="858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</w:t>
            </w:r>
          </w:p>
        </w:tc>
      </w:tr>
      <w:tr w:rsidR="00314AF1" w:rsidTr="00314AF1">
        <w:tc>
          <w:tcPr>
            <w:tcW w:w="2309" w:type="dxa"/>
          </w:tcPr>
          <w:p w:rsidR="00314AF1" w:rsidRDefault="00314AF1" w:rsidP="00314AF1">
            <w:pPr>
              <w:pStyle w:val="NoSpacing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Birds</w:t>
            </w:r>
          </w:p>
        </w:tc>
        <w:tc>
          <w:tcPr>
            <w:tcW w:w="1377" w:type="dxa"/>
          </w:tcPr>
          <w:p w:rsidR="00314AF1" w:rsidRDefault="00314AF1" w:rsidP="00314AF1">
            <w:pPr>
              <w:pStyle w:val="NoSpacing"/>
              <w:tabs>
                <w:tab w:val="left" w:pos="630"/>
                <w:tab w:val="center" w:pos="858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</w:t>
            </w:r>
          </w:p>
        </w:tc>
      </w:tr>
      <w:tr w:rsidR="00314AF1" w:rsidTr="00314AF1">
        <w:tc>
          <w:tcPr>
            <w:tcW w:w="2309" w:type="dxa"/>
          </w:tcPr>
          <w:p w:rsidR="00314AF1" w:rsidRDefault="00314AF1" w:rsidP="00314AF1">
            <w:pPr>
              <w:pStyle w:val="NoSpacing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Aphids</w:t>
            </w:r>
          </w:p>
        </w:tc>
        <w:tc>
          <w:tcPr>
            <w:tcW w:w="1377" w:type="dxa"/>
          </w:tcPr>
          <w:p w:rsidR="00314AF1" w:rsidRDefault="00314AF1" w:rsidP="00314AF1">
            <w:pPr>
              <w:pStyle w:val="NoSpacing"/>
              <w:tabs>
                <w:tab w:val="left" w:pos="630"/>
                <w:tab w:val="center" w:pos="858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600</w:t>
            </w:r>
          </w:p>
        </w:tc>
      </w:tr>
    </w:tbl>
    <w:p w:rsidR="007F4CA8" w:rsidRDefault="00F0261D" w:rsidP="00F026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Draw a pyramid of numbers to represent the data. </w:t>
      </w:r>
      <w:r w:rsidR="000D048C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0D048C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0D048C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0D048C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(6 marks)</w:t>
      </w:r>
    </w:p>
    <w:p w:rsidR="000D048C" w:rsidRDefault="004C5A6F" w:rsidP="004C5A6F">
      <w:pPr>
        <w:pStyle w:val="NoSpacing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lastRenderedPageBreak/>
        <w:drawing>
          <wp:inline distT="0" distB="0" distL="0" distR="0">
            <wp:extent cx="4248150" cy="26193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48C" w:rsidRDefault="000D048C" w:rsidP="000D048C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072C7B" w:rsidRDefault="00D520F1" w:rsidP="00E74821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74821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 w:rsidR="005043A5">
        <w:rPr>
          <w:rFonts w:ascii="Times New Roman" w:hAnsi="Times New Roman" w:cs="Times New Roman"/>
          <w:bCs/>
          <w:iCs/>
          <w:sz w:val="24"/>
          <w:szCs w:val="24"/>
        </w:rPr>
        <w:t>b</w:t>
      </w:r>
      <w:proofErr w:type="gramEnd"/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>
        <w:rPr>
          <w:rFonts w:ascii="Times New Roman" w:hAnsi="Times New Roman" w:cs="Times New Roman"/>
          <w:bCs/>
          <w:iCs/>
          <w:sz w:val="24"/>
          <w:szCs w:val="24"/>
        </w:rPr>
        <w:t>Identify the type of pyramid above.</w:t>
      </w:r>
      <w:r w:rsidR="00E7482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E7482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E7482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E7482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E7482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E7482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(</w:t>
      </w:r>
      <w:r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 mark)</w:t>
      </w:r>
    </w:p>
    <w:p w:rsidR="00E37961" w:rsidRPr="000D048C" w:rsidRDefault="000D048C" w:rsidP="000D048C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D048C">
        <w:rPr>
          <w:rFonts w:ascii="Times New Roman" w:hAnsi="Times New Roman" w:cs="Times New Roman"/>
          <w:b/>
          <w:bCs/>
          <w:iCs/>
          <w:sz w:val="24"/>
          <w:szCs w:val="24"/>
        </w:rPr>
        <w:t>Inverted pyramid of numbers;</w:t>
      </w:r>
    </w:p>
    <w:p w:rsidR="00072C7B" w:rsidRDefault="00E74821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c). </w:t>
      </w: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D520F1">
        <w:rPr>
          <w:rFonts w:ascii="Times New Roman" w:hAnsi="Times New Roman" w:cs="Times New Roman"/>
          <w:bCs/>
          <w:iCs/>
          <w:sz w:val="24"/>
          <w:szCs w:val="24"/>
        </w:rPr>
        <w:t>Discuss the shape of the pyramid drawn.</w:t>
      </w:r>
      <w:r w:rsidR="00D520F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520F1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D520F1"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mark</w:t>
      </w:r>
      <w:r w:rsidR="00D520F1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405889" w:rsidRPr="003D76F1" w:rsidRDefault="00405889" w:rsidP="003D76F1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D76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D048C" w:rsidRPr="003D76F1">
        <w:rPr>
          <w:rFonts w:ascii="Times New Roman" w:hAnsi="Times New Roman" w:cs="Times New Roman"/>
          <w:b/>
          <w:bCs/>
          <w:iCs/>
          <w:sz w:val="24"/>
          <w:szCs w:val="24"/>
        </w:rPr>
        <w:t>Pyramid is inverted; population of producers/plants is lower than the primary consumers; this is because the primary consumers are smaller in number (aphids); therefore a larger number of aphids can be  sustained by only are plant; secondary consumers; a few of the secondary consumers can therefore be  sustained by the primary consumer because some energy is lost;</w:t>
      </w:r>
    </w:p>
    <w:p w:rsidR="004C5A6F" w:rsidRDefault="004C5A6F" w:rsidP="0040588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5A6F" w:rsidRDefault="004C5A6F" w:rsidP="0040588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E74821" w:rsidRDefault="00E74821" w:rsidP="0040588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>Draw a food web to represent the data above.</w:t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(</w:t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mark</w:t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AA4929" w:rsidRDefault="00AA492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410BC6" w:rsidRDefault="0038114C" w:rsidP="003D76F1">
      <w:pPr>
        <w:pStyle w:val="NoSpacing"/>
        <w:ind w:left="216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25pt;margin-top:12.2pt;width:31.5pt;height:30.7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pict>
          <v:shape id="_x0000_s1029" type="#_x0000_t32" style="position:absolute;left:0;text-align:left;margin-left:181.5pt;margin-top:12.2pt;width:30.75pt;height:30.75pt;flip:x;z-index:251659264" o:connectortype="straight">
            <v:stroke endarrow="block"/>
          </v:shape>
        </w:pict>
      </w:r>
      <w:r>
        <w:rPr>
          <w:rFonts w:ascii="Times New Roman" w:hAnsi="Times New Roman" w:cs="Times New Roman"/>
          <w:bCs/>
          <w:iCs/>
          <w:noProof/>
          <w:sz w:val="24"/>
          <w:szCs w:val="24"/>
        </w:rPr>
        <w:pict>
          <v:shape id="_x0000_s1027" type="#_x0000_t32" style="position:absolute;left:0;text-align:left;margin-left:138pt;margin-top:8.45pt;width:21pt;height:0;z-index:251658240" o:connectortype="straight">
            <v:stroke endarrow="block"/>
          </v:shape>
        </w:pict>
      </w:r>
      <w:r w:rsidR="003D76F1">
        <w:rPr>
          <w:rFonts w:ascii="Times New Roman" w:hAnsi="Times New Roman" w:cs="Times New Roman"/>
          <w:bCs/>
          <w:iCs/>
          <w:sz w:val="24"/>
          <w:szCs w:val="24"/>
        </w:rPr>
        <w:t>Gallat        soldier Aphids</w:t>
      </w:r>
    </w:p>
    <w:p w:rsidR="003D76F1" w:rsidRDefault="003D76F1" w:rsidP="003D76F1">
      <w:pPr>
        <w:pStyle w:val="NoSpacing"/>
        <w:ind w:left="21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3D76F1" w:rsidRDefault="003D76F1" w:rsidP="003D76F1">
      <w:pPr>
        <w:pStyle w:val="NoSpacing"/>
        <w:ind w:left="2160"/>
        <w:rPr>
          <w:rFonts w:ascii="Times New Roman" w:hAnsi="Times New Roman" w:cs="Times New Roman"/>
          <w:bCs/>
          <w:iCs/>
          <w:sz w:val="24"/>
          <w:szCs w:val="24"/>
        </w:rPr>
      </w:pPr>
    </w:p>
    <w:p w:rsidR="003D76F1" w:rsidRDefault="0038114C" w:rsidP="003D76F1">
      <w:pPr>
        <w:pStyle w:val="NoSpacing"/>
        <w:ind w:left="216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</w:rPr>
        <w:pict>
          <v:shape id="_x0000_s1031" type="#_x0000_t32" style="position:absolute;left:0;text-align:left;margin-left:190.5pt;margin-top:8.3pt;width:48.75pt;height:.75pt;flip:x;z-index:251661312" o:connectortype="straight">
            <v:stroke endarrow="block"/>
          </v:shape>
        </w:pict>
      </w:r>
      <w:r w:rsidR="003D76F1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</w:t>
      </w:r>
      <w:proofErr w:type="gramStart"/>
      <w:r w:rsidR="003D76F1">
        <w:rPr>
          <w:rFonts w:ascii="Times New Roman" w:hAnsi="Times New Roman" w:cs="Times New Roman"/>
          <w:bCs/>
          <w:iCs/>
          <w:sz w:val="24"/>
          <w:szCs w:val="24"/>
        </w:rPr>
        <w:t>Birds</w:t>
      </w:r>
      <w:proofErr w:type="gramEnd"/>
      <w:r w:rsidR="003D76F1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Giant </w:t>
      </w:r>
      <w:proofErr w:type="spellStart"/>
      <w:r w:rsidR="003D76F1">
        <w:rPr>
          <w:rFonts w:ascii="Times New Roman" w:hAnsi="Times New Roman" w:cs="Times New Roman"/>
          <w:bCs/>
          <w:iCs/>
          <w:sz w:val="24"/>
          <w:szCs w:val="24"/>
        </w:rPr>
        <w:t>looper</w:t>
      </w:r>
      <w:proofErr w:type="spellEnd"/>
    </w:p>
    <w:p w:rsidR="00E37961" w:rsidRDefault="00E74821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d). </w:t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>Apart from the food web, name two other ways by which energy flow in the ecosystem is represented.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  </w:t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AA4929">
        <w:rPr>
          <w:rFonts w:ascii="Times New Roman" w:hAnsi="Times New Roman" w:cs="Times New Roman"/>
          <w:bCs/>
          <w:iCs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marks)</w:t>
      </w:r>
    </w:p>
    <w:p w:rsidR="00410BC6" w:rsidRPr="002C0084" w:rsidRDefault="002C0084" w:rsidP="002C0084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C0084">
        <w:rPr>
          <w:rFonts w:ascii="Times New Roman" w:hAnsi="Times New Roman" w:cs="Times New Roman"/>
          <w:b/>
          <w:bCs/>
          <w:iCs/>
          <w:sz w:val="24"/>
          <w:szCs w:val="24"/>
        </w:rPr>
        <w:t>Pyramid of biomass; food chain; pyramid energy;</w:t>
      </w:r>
    </w:p>
    <w:p w:rsidR="00FD37E5" w:rsidRDefault="00FD37E5" w:rsidP="00FD37E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). 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quadrat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 was used to estimate the population of a gallant soldier plants.  Briefly describe how the method was used.       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>(3 marks)</w:t>
      </w:r>
    </w:p>
    <w:p w:rsidR="00FD37E5" w:rsidRDefault="002C0084" w:rsidP="002530D8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Select suitable study area/identify the site;</w:t>
      </w:r>
    </w:p>
    <w:p w:rsidR="002C0084" w:rsidRDefault="002C0084" w:rsidP="002530D8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Estimate the area of the study;</w:t>
      </w:r>
    </w:p>
    <w:p w:rsidR="002C0084" w:rsidRDefault="002C0084" w:rsidP="002530D8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Throw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guadrat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randomly;</w:t>
      </w:r>
    </w:p>
    <w:p w:rsidR="002C0084" w:rsidRDefault="002C0084" w:rsidP="002530D8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count the number of gallant soldier </w:t>
      </w:r>
    </w:p>
    <w:p w:rsidR="002C0084" w:rsidRDefault="002C0084" w:rsidP="002530D8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Pelard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2C0084" w:rsidRDefault="002C0084" w:rsidP="002530D8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Get the average;</w:t>
      </w:r>
    </w:p>
    <w:p w:rsidR="002C0084" w:rsidRDefault="002C0084" w:rsidP="002530D8">
      <w:pPr>
        <w:pStyle w:val="NoSpacing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Multiply average with the area of study;</w:t>
      </w:r>
    </w:p>
    <w:p w:rsidR="00072C7B" w:rsidRDefault="00E74821" w:rsidP="00FD37E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Start"/>
      <w:r w:rsidR="00FD37E5">
        <w:rPr>
          <w:rFonts w:ascii="Times New Roman" w:hAnsi="Times New Roman" w:cs="Times New Roman"/>
          <w:bCs/>
          <w:iCs/>
          <w:sz w:val="24"/>
          <w:szCs w:val="24"/>
        </w:rPr>
        <w:t>f</w:t>
      </w:r>
      <w:proofErr w:type="gramEnd"/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  <w:r w:rsidR="00FD37E5">
        <w:rPr>
          <w:rFonts w:ascii="Times New Roman" w:hAnsi="Times New Roman" w:cs="Times New Roman"/>
          <w:bCs/>
          <w:iCs/>
          <w:sz w:val="24"/>
          <w:szCs w:val="24"/>
        </w:rPr>
        <w:t xml:space="preserve">Apart from the </w:t>
      </w:r>
      <w:proofErr w:type="spellStart"/>
      <w:r w:rsidR="00FD37E5">
        <w:rPr>
          <w:rFonts w:ascii="Times New Roman" w:hAnsi="Times New Roman" w:cs="Times New Roman"/>
          <w:bCs/>
          <w:iCs/>
          <w:sz w:val="24"/>
          <w:szCs w:val="24"/>
        </w:rPr>
        <w:t>quadrat</w:t>
      </w:r>
      <w:proofErr w:type="spellEnd"/>
      <w:r w:rsidR="00FD37E5">
        <w:rPr>
          <w:rFonts w:ascii="Times New Roman" w:hAnsi="Times New Roman" w:cs="Times New Roman"/>
          <w:bCs/>
          <w:iCs/>
          <w:sz w:val="24"/>
          <w:szCs w:val="24"/>
        </w:rPr>
        <w:t xml:space="preserve"> method name another method of population estimation</w:t>
      </w:r>
      <w:r w:rsidR="00F27E6F">
        <w:rPr>
          <w:rFonts w:ascii="Times New Roman" w:hAnsi="Times New Roman" w:cs="Times New Roman"/>
          <w:bCs/>
          <w:iCs/>
          <w:sz w:val="24"/>
          <w:szCs w:val="24"/>
        </w:rPr>
        <w:t>.         (</w:t>
      </w:r>
      <w:r w:rsidR="00FD37E5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5043A5">
        <w:rPr>
          <w:rFonts w:ascii="Times New Roman" w:hAnsi="Times New Roman" w:cs="Times New Roman"/>
          <w:bCs/>
          <w:iCs/>
          <w:sz w:val="24"/>
          <w:szCs w:val="24"/>
        </w:rPr>
        <w:t xml:space="preserve"> mark)</w:t>
      </w:r>
    </w:p>
    <w:p w:rsidR="00072C7B" w:rsidRPr="002C0084" w:rsidRDefault="002C0084" w:rsidP="002C0084">
      <w:pPr>
        <w:pStyle w:val="NoSpacing"/>
        <w:ind w:left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C0084">
        <w:rPr>
          <w:rFonts w:ascii="Times New Roman" w:hAnsi="Times New Roman" w:cs="Times New Roman"/>
          <w:b/>
          <w:bCs/>
          <w:iCs/>
          <w:sz w:val="24"/>
          <w:szCs w:val="24"/>
        </w:rPr>
        <w:t>Belt tra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n</w:t>
      </w:r>
      <w:r w:rsidRPr="002C0084">
        <w:rPr>
          <w:rFonts w:ascii="Times New Roman" w:hAnsi="Times New Roman" w:cs="Times New Roman"/>
          <w:b/>
          <w:bCs/>
          <w:iCs/>
          <w:sz w:val="24"/>
          <w:szCs w:val="24"/>
        </w:rPr>
        <w:t>sects; line tra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ns</w:t>
      </w:r>
      <w:r w:rsidRPr="002C0084">
        <w:rPr>
          <w:rFonts w:ascii="Times New Roman" w:hAnsi="Times New Roman" w:cs="Times New Roman"/>
          <w:b/>
          <w:bCs/>
          <w:iCs/>
          <w:sz w:val="24"/>
          <w:szCs w:val="24"/>
        </w:rPr>
        <w:t>ect;</w:t>
      </w:r>
    </w:p>
    <w:p w:rsidR="009D1B3E" w:rsidRDefault="00F2270E" w:rsidP="00C0349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7. </w:t>
      </w:r>
      <w:r w:rsidR="00C03499">
        <w:rPr>
          <w:rFonts w:ascii="Times New Roman" w:hAnsi="Times New Roman" w:cs="Times New Roman"/>
          <w:bCs/>
          <w:iCs/>
          <w:sz w:val="24"/>
          <w:szCs w:val="24"/>
        </w:rPr>
        <w:t xml:space="preserve">Describe the various evidences </w:t>
      </w:r>
      <w:r w:rsidR="00256CA0">
        <w:rPr>
          <w:rFonts w:ascii="Times New Roman" w:hAnsi="Times New Roman" w:cs="Times New Roman"/>
          <w:bCs/>
          <w:iCs/>
          <w:sz w:val="24"/>
          <w:szCs w:val="24"/>
        </w:rPr>
        <w:t>that</w:t>
      </w:r>
      <w:r w:rsidR="00C03499">
        <w:rPr>
          <w:rFonts w:ascii="Times New Roman" w:hAnsi="Times New Roman" w:cs="Times New Roman"/>
          <w:bCs/>
          <w:iCs/>
          <w:sz w:val="24"/>
          <w:szCs w:val="24"/>
        </w:rPr>
        <w:t xml:space="preserve"> show that evolution has taken place.</w:t>
      </w:r>
      <w:r w:rsidR="009D1B3E"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 w:rsidR="00F27E6F">
        <w:rPr>
          <w:rFonts w:ascii="Times New Roman" w:hAnsi="Times New Roman" w:cs="Times New Roman"/>
          <w:bCs/>
          <w:iCs/>
          <w:sz w:val="24"/>
          <w:szCs w:val="24"/>
        </w:rPr>
        <w:t xml:space="preserve">         </w:t>
      </w:r>
      <w:r w:rsidR="009D1B3E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256CA0"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="009D1B3E">
        <w:rPr>
          <w:rFonts w:ascii="Times New Roman" w:hAnsi="Times New Roman" w:cs="Times New Roman"/>
          <w:bCs/>
          <w:iCs/>
          <w:sz w:val="24"/>
          <w:szCs w:val="24"/>
        </w:rPr>
        <w:t xml:space="preserve"> marks)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56CA0" w:rsidRDefault="00256CA0" w:rsidP="00256CA0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0877" w:rsidRDefault="00160877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072C7B" w:rsidRDefault="005043A5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8</w:t>
      </w:r>
      <w:r w:rsidR="00256CA0">
        <w:rPr>
          <w:rFonts w:ascii="Times New Roman" w:hAnsi="Times New Roman" w:cs="Times New Roman"/>
          <w:bCs/>
          <w:iCs/>
          <w:sz w:val="24"/>
          <w:szCs w:val="24"/>
        </w:rPr>
        <w:t>. Describe adaptation of fruits and seeds to various methods of dispersal.</w:t>
      </w:r>
      <w:r w:rsidR="00256CA0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    </w:t>
      </w:r>
      <w:r w:rsidR="00160877"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(20 marks) </w:t>
      </w:r>
    </w:p>
    <w:p w:rsidR="00C15909" w:rsidRPr="00C410DF" w:rsidRDefault="00C410DF" w:rsidP="00C15909">
      <w:pPr>
        <w:pStyle w:val="NoSpacing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410D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Animal </w:t>
      </w:r>
      <w:r w:rsidR="00C15909" w:rsidRPr="00C410DF">
        <w:rPr>
          <w:rFonts w:ascii="Times New Roman" w:hAnsi="Times New Roman" w:cs="Times New Roman"/>
          <w:bCs/>
          <w:i/>
          <w:iCs/>
          <w:sz w:val="24"/>
          <w:szCs w:val="24"/>
        </w:rPr>
        <w:t>dispersal</w:t>
      </w:r>
    </w:p>
    <w:p w:rsidR="00E63D8A" w:rsidRDefault="00C15909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Some fruits have hooks; that stick on the fur/hairs/clothes of animals, and are carried away from </w:t>
      </w:r>
      <w:r w:rsidR="00E63D8A">
        <w:rPr>
          <w:rFonts w:ascii="Times New Roman" w:hAnsi="Times New Roman" w:cs="Times New Roman"/>
          <w:bCs/>
          <w:iCs/>
          <w:sz w:val="24"/>
          <w:szCs w:val="24"/>
        </w:rPr>
        <w:t xml:space="preserve">the parent plant </w:t>
      </w:r>
    </w:p>
    <w:p w:rsidR="00C15909" w:rsidRPr="00C15909" w:rsidRDefault="00C15909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C15909">
        <w:rPr>
          <w:rFonts w:ascii="Times New Roman" w:hAnsi="Times New Roman" w:cs="Times New Roman"/>
          <w:bCs/>
          <w:iCs/>
          <w:sz w:val="24"/>
          <w:szCs w:val="24"/>
        </w:rPr>
        <w:t>Some fruits are succulent/fleshy/juicy; y animals; and their seeds are thrown away</w:t>
      </w:r>
      <w:r w:rsidR="00C410DF">
        <w:rPr>
          <w:rFonts w:ascii="Times New Roman" w:hAnsi="Times New Roman" w:cs="Times New Roman"/>
          <w:bCs/>
          <w:iCs/>
          <w:sz w:val="24"/>
          <w:szCs w:val="24"/>
        </w:rPr>
        <w:t xml:space="preserve"> from </w:t>
      </w:r>
      <w:r w:rsidRPr="00C15909">
        <w:rPr>
          <w:rFonts w:ascii="Times New Roman" w:hAnsi="Times New Roman" w:cs="Times New Roman"/>
          <w:bCs/>
          <w:iCs/>
          <w:sz w:val="24"/>
          <w:szCs w:val="24"/>
        </w:rPr>
        <w:t>the parent plant;</w:t>
      </w:r>
    </w:p>
    <w:p w:rsidR="00C15909" w:rsidRPr="00C15909" w:rsidRDefault="00C15909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Some fruits have brightly colored </w:t>
      </w:r>
      <w:proofErr w:type="spellStart"/>
      <w:r w:rsidRPr="00C15909">
        <w:rPr>
          <w:rFonts w:ascii="Times New Roman" w:hAnsi="Times New Roman" w:cs="Times New Roman"/>
          <w:bCs/>
          <w:iCs/>
          <w:sz w:val="24"/>
          <w:szCs w:val="24"/>
        </w:rPr>
        <w:t>pericials</w:t>
      </w:r>
      <w:proofErr w:type="spellEnd"/>
    </w:p>
    <w:p w:rsidR="00C15909" w:rsidRPr="00C15909" w:rsidRDefault="00C15909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C15909">
        <w:rPr>
          <w:rFonts w:ascii="Times New Roman" w:hAnsi="Times New Roman" w:cs="Times New Roman"/>
          <w:bCs/>
          <w:iCs/>
          <w:sz w:val="24"/>
          <w:szCs w:val="24"/>
        </w:rPr>
        <w:t>Some fruits are scented; to attract animal,</w:t>
      </w:r>
    </w:p>
    <w:p w:rsidR="00C15909" w:rsidRPr="00C15909" w:rsidRDefault="00C15909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C15909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Some fruits have seeds with seed coats the resistant to digestive enzymes; </w:t>
      </w:r>
      <w:proofErr w:type="gramStart"/>
      <w:r w:rsidRPr="00C15909">
        <w:rPr>
          <w:rFonts w:ascii="Times New Roman" w:hAnsi="Times New Roman" w:cs="Times New Roman"/>
          <w:bCs/>
          <w:iCs/>
          <w:sz w:val="24"/>
          <w:szCs w:val="24"/>
        </w:rPr>
        <w:t>The</w:t>
      </w:r>
      <w:proofErr w:type="gramEnd"/>
      <w:r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 seeds are swallowed and passed out in </w:t>
      </w:r>
      <w:proofErr w:type="spellStart"/>
      <w:r w:rsidRPr="00C15909">
        <w:rPr>
          <w:rFonts w:ascii="Times New Roman" w:hAnsi="Times New Roman" w:cs="Times New Roman"/>
          <w:bCs/>
          <w:iCs/>
          <w:sz w:val="24"/>
          <w:szCs w:val="24"/>
        </w:rPr>
        <w:t>fe</w:t>
      </w:r>
      <w:r w:rsidR="00E63D8A">
        <w:rPr>
          <w:rFonts w:ascii="Times New Roman" w:hAnsi="Times New Roman" w:cs="Times New Roman"/>
          <w:bCs/>
          <w:iCs/>
          <w:sz w:val="24"/>
          <w:szCs w:val="24"/>
        </w:rPr>
        <w:t>ac</w:t>
      </w:r>
      <w:r w:rsidRPr="00C15909">
        <w:rPr>
          <w:rFonts w:ascii="Times New Roman" w:hAnsi="Times New Roman" w:cs="Times New Roman"/>
          <w:bCs/>
          <w:iCs/>
          <w:sz w:val="24"/>
          <w:szCs w:val="24"/>
        </w:rPr>
        <w:t>es</w:t>
      </w:r>
      <w:proofErr w:type="spellEnd"/>
      <w:r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 without </w:t>
      </w:r>
      <w:r w:rsidR="00E63D8A">
        <w:rPr>
          <w:rFonts w:ascii="Times New Roman" w:hAnsi="Times New Roman" w:cs="Times New Roman"/>
          <w:bCs/>
          <w:iCs/>
          <w:sz w:val="24"/>
          <w:szCs w:val="24"/>
        </w:rPr>
        <w:t>b</w:t>
      </w:r>
      <w:r w:rsidRPr="00C15909">
        <w:rPr>
          <w:rFonts w:ascii="Times New Roman" w:hAnsi="Times New Roman" w:cs="Times New Roman"/>
          <w:bCs/>
          <w:iCs/>
          <w:sz w:val="24"/>
          <w:szCs w:val="24"/>
        </w:rPr>
        <w:t>eing digested;</w:t>
      </w:r>
    </w:p>
    <w:p w:rsidR="00E63D8A" w:rsidRDefault="00E63D8A" w:rsidP="00C15909">
      <w:pPr>
        <w:pStyle w:val="NoSpacing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C15909" w:rsidRPr="00C410DF" w:rsidRDefault="00C15909" w:rsidP="00C15909">
      <w:pPr>
        <w:pStyle w:val="NoSpacing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410DF">
        <w:rPr>
          <w:rFonts w:ascii="Times New Roman" w:hAnsi="Times New Roman" w:cs="Times New Roman"/>
          <w:bCs/>
          <w:i/>
          <w:iCs/>
          <w:sz w:val="24"/>
          <w:szCs w:val="24"/>
        </w:rPr>
        <w:t>Wind Dispersal</w:t>
      </w:r>
    </w:p>
    <w:p w:rsidR="00C15909" w:rsidRPr="00C15909" w:rsidRDefault="00C15909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C15909">
        <w:rPr>
          <w:rFonts w:ascii="Times New Roman" w:hAnsi="Times New Roman" w:cs="Times New Roman"/>
          <w:bCs/>
          <w:iCs/>
          <w:sz w:val="24"/>
          <w:szCs w:val="24"/>
        </w:rPr>
        <w:t>Some fruits and seeds have hairy/feather-like projections; to increase the surface area enabling them to be carried by wind;</w:t>
      </w:r>
    </w:p>
    <w:p w:rsidR="00C15909" w:rsidRPr="00C15909" w:rsidRDefault="00C15909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Some fruits and seeds have </w:t>
      </w:r>
      <w:r w:rsidR="00E63D8A" w:rsidRPr="00C15909">
        <w:rPr>
          <w:rFonts w:ascii="Times New Roman" w:hAnsi="Times New Roman" w:cs="Times New Roman"/>
          <w:bCs/>
          <w:iCs/>
          <w:sz w:val="24"/>
          <w:szCs w:val="24"/>
        </w:rPr>
        <w:t>wing like</w:t>
      </w:r>
      <w:r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 structures, to increase the surface area to be easily carried by wind;</w:t>
      </w:r>
    </w:p>
    <w:p w:rsidR="00C15909" w:rsidRPr="00C15909" w:rsidRDefault="00C15909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C15909">
        <w:rPr>
          <w:rFonts w:ascii="Times New Roman" w:hAnsi="Times New Roman" w:cs="Times New Roman"/>
          <w:bCs/>
          <w:iCs/>
          <w:sz w:val="24"/>
          <w:szCs w:val="24"/>
        </w:rPr>
        <w:t>Seeds are small and light; enabling them to be carried by wind;</w:t>
      </w:r>
    </w:p>
    <w:p w:rsidR="00C15909" w:rsidRPr="00C15909" w:rsidRDefault="00E63D8A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>ome fruits have censor mechanism; the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fruit is </w:t>
      </w:r>
      <w:r w:rsidR="00FE3512">
        <w:rPr>
          <w:rFonts w:ascii="Times New Roman" w:hAnsi="Times New Roman" w:cs="Times New Roman"/>
          <w:bCs/>
          <w:iCs/>
          <w:sz w:val="24"/>
          <w:szCs w:val="24"/>
        </w:rPr>
        <w:t>capsule shaped</w:t>
      </w:r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, attached to a long stalk, which </w:t>
      </w:r>
      <w:proofErr w:type="spellStart"/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>wered</w:t>
      </w:r>
      <w:proofErr w:type="spellEnd"/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 by wind, the seeds are shaken and </w:t>
      </w:r>
      <w:r>
        <w:rPr>
          <w:rFonts w:ascii="Times New Roman" w:hAnsi="Times New Roman" w:cs="Times New Roman"/>
          <w:bCs/>
          <w:iCs/>
          <w:sz w:val="24"/>
          <w:szCs w:val="24"/>
        </w:rPr>
        <w:t>sc</w:t>
      </w:r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>attered;</w:t>
      </w:r>
    </w:p>
    <w:p w:rsidR="00C410DF" w:rsidRDefault="00C410DF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</w:p>
    <w:p w:rsidR="00C15909" w:rsidRPr="00C15909" w:rsidRDefault="00C410DF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W</w:t>
      </w:r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>ater dispersal</w:t>
      </w:r>
    </w:p>
    <w:p w:rsidR="00C15909" w:rsidRPr="00C15909" w:rsidRDefault="00C410DF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seed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coat is waterproof; to prevent soaking </w:t>
      </w:r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>water and sinking;</w:t>
      </w:r>
    </w:p>
    <w:p w:rsidR="00C15909" w:rsidRPr="00C15909" w:rsidRDefault="00843E2E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Som</w:t>
      </w:r>
      <w:r w:rsidRPr="00C15909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 fruits have fibrous </w:t>
      </w:r>
      <w:proofErr w:type="spellStart"/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>mesocarp</w:t>
      </w:r>
      <w:proofErr w:type="spellEnd"/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 filled with </w:t>
      </w:r>
      <w:r w:rsidRPr="00C15909">
        <w:rPr>
          <w:rFonts w:ascii="Times New Roman" w:hAnsi="Times New Roman" w:cs="Times New Roman"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Cs/>
          <w:iCs/>
          <w:sz w:val="24"/>
          <w:szCs w:val="24"/>
        </w:rPr>
        <w:t>ir</w:t>
      </w:r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m</w:t>
      </w:r>
      <w:r w:rsidRPr="00C15909">
        <w:rPr>
          <w:rFonts w:ascii="Times New Roman" w:hAnsi="Times New Roman" w:cs="Times New Roman"/>
          <w:bCs/>
          <w:iCs/>
          <w:sz w:val="24"/>
          <w:szCs w:val="24"/>
        </w:rPr>
        <w:t>aking</w:t>
      </w:r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 xml:space="preserve"> them light hence float on water,</w:t>
      </w:r>
    </w:p>
    <w:p w:rsidR="00E37961" w:rsidRDefault="00FE3512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 w:rsidRPr="00C15909">
        <w:rPr>
          <w:rFonts w:ascii="Times New Roman" w:hAnsi="Times New Roman" w:cs="Times New Roman"/>
          <w:bCs/>
          <w:iCs/>
          <w:sz w:val="24"/>
          <w:szCs w:val="24"/>
        </w:rPr>
        <w:t>D</w:t>
      </w:r>
      <w:r w:rsidR="00C15909" w:rsidRPr="00C15909">
        <w:rPr>
          <w:rFonts w:ascii="Times New Roman" w:hAnsi="Times New Roman" w:cs="Times New Roman"/>
          <w:bCs/>
          <w:iCs/>
          <w:sz w:val="24"/>
          <w:szCs w:val="24"/>
        </w:rPr>
        <w:t>ispersal</w:t>
      </w:r>
    </w:p>
    <w:p w:rsidR="00FE3512" w:rsidRDefault="00FE3512" w:rsidP="00C15909">
      <w:pPr>
        <w:pStyle w:val="NoSpacing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The fruits have limes of weakness/sutures; that open violently throwing the seeds away from parent plant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;  total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26 marks     maxx14 marks</w:t>
      </w:r>
    </w:p>
    <w:sectPr w:rsidR="00FE3512" w:rsidSect="00072C7B">
      <w:footerReference w:type="default" r:id="rId10"/>
      <w:pgSz w:w="11906" w:h="16838"/>
      <w:pgMar w:top="1080" w:right="10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337" w:rsidRDefault="00913337">
      <w:pPr>
        <w:spacing w:line="240" w:lineRule="auto"/>
      </w:pPr>
      <w:r>
        <w:separator/>
      </w:r>
    </w:p>
  </w:endnote>
  <w:endnote w:type="continuationSeparator" w:id="1">
    <w:p w:rsidR="00913337" w:rsidRDefault="00913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337" w:rsidRPr="0015101F" w:rsidRDefault="00913337">
    <w:pPr>
      <w:pStyle w:val="Footer"/>
      <w:pBdr>
        <w:top w:val="thinThickSmallGap" w:sz="24" w:space="1" w:color="622423" w:themeColor="accent2" w:themeShade="7F"/>
      </w:pBdr>
      <w:rPr>
        <w:rFonts w:ascii="Arial Narrow" w:eastAsiaTheme="majorEastAsia" w:hAnsi="Arial Narrow" w:cstheme="majorBidi"/>
        <w:i/>
      </w:rPr>
    </w:pPr>
    <w:r w:rsidRPr="0015101F">
      <w:rPr>
        <w:rFonts w:ascii="Arial Narrow" w:eastAsiaTheme="majorEastAsia" w:hAnsi="Arial Narrow" w:cstheme="majorBidi"/>
        <w:i/>
      </w:rPr>
      <w:t xml:space="preserve">@Copyright Arise and Shine Trial </w:t>
    </w:r>
    <w:r>
      <w:rPr>
        <w:rFonts w:ascii="Arial Narrow" w:eastAsiaTheme="majorEastAsia" w:hAnsi="Arial Narrow" w:cstheme="majorBidi"/>
        <w:i/>
      </w:rPr>
      <w:t>2</w:t>
    </w:r>
    <w:r w:rsidRPr="0015101F">
      <w:rPr>
        <w:rFonts w:ascii="Arial Narrow" w:eastAsiaTheme="majorEastAsia" w:hAnsi="Arial Narrow" w:cstheme="majorBidi"/>
        <w:i/>
      </w:rPr>
      <w:t xml:space="preserve"> Exams - 2026</w:t>
    </w:r>
    <w:r w:rsidRPr="0015101F">
      <w:rPr>
        <w:rFonts w:ascii="Arial Narrow" w:eastAsiaTheme="majorEastAsia" w:hAnsi="Arial Narrow" w:cstheme="majorBidi"/>
        <w:i/>
      </w:rPr>
      <w:ptab w:relativeTo="margin" w:alignment="right" w:leader="none"/>
    </w:r>
    <w:r w:rsidRPr="0015101F">
      <w:rPr>
        <w:rFonts w:ascii="Arial Narrow" w:eastAsiaTheme="majorEastAsia" w:hAnsi="Arial Narrow" w:cstheme="majorBidi"/>
        <w:i/>
      </w:rPr>
      <w:t xml:space="preserve"> Page </w:t>
    </w:r>
    <w:r w:rsidR="0038114C" w:rsidRPr="0038114C">
      <w:rPr>
        <w:rFonts w:ascii="Arial Narrow" w:eastAsiaTheme="minorEastAsia" w:hAnsi="Arial Narrow" w:cs="Times New Roman"/>
        <w:i/>
      </w:rPr>
      <w:fldChar w:fldCharType="begin"/>
    </w:r>
    <w:r w:rsidRPr="0015101F">
      <w:rPr>
        <w:rFonts w:ascii="Arial Narrow" w:hAnsi="Arial Narrow"/>
        <w:i/>
      </w:rPr>
      <w:instrText xml:space="preserve"> PAGE   \* MERGEFORMAT </w:instrText>
    </w:r>
    <w:r w:rsidR="0038114C" w:rsidRPr="0038114C">
      <w:rPr>
        <w:rFonts w:ascii="Arial Narrow" w:eastAsiaTheme="minorEastAsia" w:hAnsi="Arial Narrow" w:cs="Times New Roman"/>
        <w:i/>
      </w:rPr>
      <w:fldChar w:fldCharType="separate"/>
    </w:r>
    <w:r w:rsidR="00762D08" w:rsidRPr="00762D08">
      <w:rPr>
        <w:rFonts w:ascii="Arial Narrow" w:eastAsiaTheme="majorEastAsia" w:hAnsi="Arial Narrow" w:cstheme="majorBidi"/>
        <w:i/>
        <w:noProof/>
      </w:rPr>
      <w:t>4</w:t>
    </w:r>
    <w:r w:rsidR="0038114C" w:rsidRPr="0015101F">
      <w:rPr>
        <w:rFonts w:ascii="Arial Narrow" w:eastAsiaTheme="majorEastAsia" w:hAnsi="Arial Narrow" w:cstheme="majorBidi"/>
        <w:i/>
      </w:rPr>
      <w:fldChar w:fldCharType="end"/>
    </w:r>
  </w:p>
  <w:p w:rsidR="00913337" w:rsidRDefault="009133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337" w:rsidRDefault="00913337">
      <w:pPr>
        <w:spacing w:after="0"/>
      </w:pPr>
      <w:r>
        <w:separator/>
      </w:r>
    </w:p>
  </w:footnote>
  <w:footnote w:type="continuationSeparator" w:id="1">
    <w:p w:rsidR="00913337" w:rsidRDefault="0091333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41773"/>
    <w:multiLevelType w:val="multilevel"/>
    <w:tmpl w:val="4C441773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1208FB"/>
    <w:multiLevelType w:val="hybridMultilevel"/>
    <w:tmpl w:val="BF4ECE9A"/>
    <w:lvl w:ilvl="0" w:tplc="6C44F73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015F"/>
    <w:rsid w:val="000006A7"/>
    <w:rsid w:val="0000412B"/>
    <w:rsid w:val="0000564F"/>
    <w:rsid w:val="000073FE"/>
    <w:rsid w:val="00014BB3"/>
    <w:rsid w:val="000175C1"/>
    <w:rsid w:val="00030D35"/>
    <w:rsid w:val="00034FA5"/>
    <w:rsid w:val="00045CCE"/>
    <w:rsid w:val="0005270D"/>
    <w:rsid w:val="00052832"/>
    <w:rsid w:val="00061C31"/>
    <w:rsid w:val="00064247"/>
    <w:rsid w:val="000654C1"/>
    <w:rsid w:val="00072342"/>
    <w:rsid w:val="00072C7B"/>
    <w:rsid w:val="000745B0"/>
    <w:rsid w:val="000A0FF8"/>
    <w:rsid w:val="000A6A04"/>
    <w:rsid w:val="000B78B2"/>
    <w:rsid w:val="000B7990"/>
    <w:rsid w:val="000C5D32"/>
    <w:rsid w:val="000C6A1F"/>
    <w:rsid w:val="000D048C"/>
    <w:rsid w:val="000D23EF"/>
    <w:rsid w:val="000E62E0"/>
    <w:rsid w:val="000E7A30"/>
    <w:rsid w:val="000F1362"/>
    <w:rsid w:val="000F7633"/>
    <w:rsid w:val="00101776"/>
    <w:rsid w:val="00107711"/>
    <w:rsid w:val="001155ED"/>
    <w:rsid w:val="00117DF0"/>
    <w:rsid w:val="00125D8E"/>
    <w:rsid w:val="00131CC7"/>
    <w:rsid w:val="001441AB"/>
    <w:rsid w:val="00146BB7"/>
    <w:rsid w:val="001504C1"/>
    <w:rsid w:val="0015101F"/>
    <w:rsid w:val="00160877"/>
    <w:rsid w:val="00176DAA"/>
    <w:rsid w:val="0019491B"/>
    <w:rsid w:val="001A0840"/>
    <w:rsid w:val="001A1FD4"/>
    <w:rsid w:val="001A2A13"/>
    <w:rsid w:val="001B112C"/>
    <w:rsid w:val="001B17D7"/>
    <w:rsid w:val="001B41E7"/>
    <w:rsid w:val="001B6B2E"/>
    <w:rsid w:val="001D539E"/>
    <w:rsid w:val="001F03CA"/>
    <w:rsid w:val="001F7C72"/>
    <w:rsid w:val="002012ED"/>
    <w:rsid w:val="00201897"/>
    <w:rsid w:val="00212733"/>
    <w:rsid w:val="002212F6"/>
    <w:rsid w:val="00226D1A"/>
    <w:rsid w:val="00251391"/>
    <w:rsid w:val="00251AFF"/>
    <w:rsid w:val="002530D8"/>
    <w:rsid w:val="00256CA0"/>
    <w:rsid w:val="00263896"/>
    <w:rsid w:val="00264D2C"/>
    <w:rsid w:val="0026650D"/>
    <w:rsid w:val="0027109C"/>
    <w:rsid w:val="002806C5"/>
    <w:rsid w:val="0029240E"/>
    <w:rsid w:val="002A17D5"/>
    <w:rsid w:val="002B1EBE"/>
    <w:rsid w:val="002B5B22"/>
    <w:rsid w:val="002C0084"/>
    <w:rsid w:val="002C3268"/>
    <w:rsid w:val="002C51FB"/>
    <w:rsid w:val="002C6C8B"/>
    <w:rsid w:val="002D2081"/>
    <w:rsid w:val="002D2129"/>
    <w:rsid w:val="002D4345"/>
    <w:rsid w:val="002D6636"/>
    <w:rsid w:val="002D6A5E"/>
    <w:rsid w:val="002E09D2"/>
    <w:rsid w:val="00303903"/>
    <w:rsid w:val="003070DC"/>
    <w:rsid w:val="00312F9D"/>
    <w:rsid w:val="0031403C"/>
    <w:rsid w:val="00314AF1"/>
    <w:rsid w:val="003209AB"/>
    <w:rsid w:val="003224CC"/>
    <w:rsid w:val="00324FA4"/>
    <w:rsid w:val="00336B11"/>
    <w:rsid w:val="00336E85"/>
    <w:rsid w:val="00353D75"/>
    <w:rsid w:val="00367F84"/>
    <w:rsid w:val="00370EDE"/>
    <w:rsid w:val="0037329F"/>
    <w:rsid w:val="0038114C"/>
    <w:rsid w:val="003818CE"/>
    <w:rsid w:val="0039212E"/>
    <w:rsid w:val="00392CF8"/>
    <w:rsid w:val="003952A8"/>
    <w:rsid w:val="00397E5F"/>
    <w:rsid w:val="003A5BC2"/>
    <w:rsid w:val="003B18B8"/>
    <w:rsid w:val="003B1983"/>
    <w:rsid w:val="003B465D"/>
    <w:rsid w:val="003B6038"/>
    <w:rsid w:val="003B72B3"/>
    <w:rsid w:val="003D2EF4"/>
    <w:rsid w:val="003D76F1"/>
    <w:rsid w:val="003E6F66"/>
    <w:rsid w:val="003F1D5F"/>
    <w:rsid w:val="003F5172"/>
    <w:rsid w:val="004018F8"/>
    <w:rsid w:val="00401B20"/>
    <w:rsid w:val="00405889"/>
    <w:rsid w:val="00410BC6"/>
    <w:rsid w:val="004175AD"/>
    <w:rsid w:val="00433A6B"/>
    <w:rsid w:val="0043460B"/>
    <w:rsid w:val="00434B8A"/>
    <w:rsid w:val="00437183"/>
    <w:rsid w:val="00441075"/>
    <w:rsid w:val="0045019F"/>
    <w:rsid w:val="004508E8"/>
    <w:rsid w:val="00450ECE"/>
    <w:rsid w:val="0045213D"/>
    <w:rsid w:val="00452724"/>
    <w:rsid w:val="00454101"/>
    <w:rsid w:val="00461034"/>
    <w:rsid w:val="00462312"/>
    <w:rsid w:val="004645B6"/>
    <w:rsid w:val="00470BF1"/>
    <w:rsid w:val="004A0BAD"/>
    <w:rsid w:val="004A27C5"/>
    <w:rsid w:val="004A55A1"/>
    <w:rsid w:val="004A6853"/>
    <w:rsid w:val="004B6E64"/>
    <w:rsid w:val="004C1BE7"/>
    <w:rsid w:val="004C2B5B"/>
    <w:rsid w:val="004C4F27"/>
    <w:rsid w:val="004C5A6F"/>
    <w:rsid w:val="004D234C"/>
    <w:rsid w:val="004D2AFC"/>
    <w:rsid w:val="004D47AF"/>
    <w:rsid w:val="004E2BA5"/>
    <w:rsid w:val="004E4348"/>
    <w:rsid w:val="004E7CF5"/>
    <w:rsid w:val="004F5781"/>
    <w:rsid w:val="005013D8"/>
    <w:rsid w:val="00501767"/>
    <w:rsid w:val="005043A5"/>
    <w:rsid w:val="00510D2D"/>
    <w:rsid w:val="00511E48"/>
    <w:rsid w:val="00524D78"/>
    <w:rsid w:val="00527D54"/>
    <w:rsid w:val="00537980"/>
    <w:rsid w:val="0054499F"/>
    <w:rsid w:val="00550C74"/>
    <w:rsid w:val="005521D9"/>
    <w:rsid w:val="005559AD"/>
    <w:rsid w:val="00562030"/>
    <w:rsid w:val="00571957"/>
    <w:rsid w:val="00581C99"/>
    <w:rsid w:val="00584DA3"/>
    <w:rsid w:val="00591DAC"/>
    <w:rsid w:val="005B60FD"/>
    <w:rsid w:val="005B6400"/>
    <w:rsid w:val="005C0B6E"/>
    <w:rsid w:val="005C527A"/>
    <w:rsid w:val="005E1E3A"/>
    <w:rsid w:val="005E44C5"/>
    <w:rsid w:val="005F0304"/>
    <w:rsid w:val="005F3414"/>
    <w:rsid w:val="005F36D5"/>
    <w:rsid w:val="005F6E0F"/>
    <w:rsid w:val="00601332"/>
    <w:rsid w:val="00601D98"/>
    <w:rsid w:val="00603928"/>
    <w:rsid w:val="0060397C"/>
    <w:rsid w:val="00607328"/>
    <w:rsid w:val="006111AC"/>
    <w:rsid w:val="006131E1"/>
    <w:rsid w:val="00613E7B"/>
    <w:rsid w:val="00614DD2"/>
    <w:rsid w:val="006150BB"/>
    <w:rsid w:val="006168E9"/>
    <w:rsid w:val="00630FF2"/>
    <w:rsid w:val="006369D5"/>
    <w:rsid w:val="00636EF5"/>
    <w:rsid w:val="006535CD"/>
    <w:rsid w:val="0066211F"/>
    <w:rsid w:val="0066695D"/>
    <w:rsid w:val="006854AE"/>
    <w:rsid w:val="006857B7"/>
    <w:rsid w:val="00691AA2"/>
    <w:rsid w:val="006A01E5"/>
    <w:rsid w:val="006A3FF3"/>
    <w:rsid w:val="006B03EE"/>
    <w:rsid w:val="006B25C2"/>
    <w:rsid w:val="006C3AA2"/>
    <w:rsid w:val="006D3074"/>
    <w:rsid w:val="006E2A95"/>
    <w:rsid w:val="006F6641"/>
    <w:rsid w:val="00704531"/>
    <w:rsid w:val="00712B8E"/>
    <w:rsid w:val="00716214"/>
    <w:rsid w:val="00716D36"/>
    <w:rsid w:val="00717D18"/>
    <w:rsid w:val="007207FA"/>
    <w:rsid w:val="00730137"/>
    <w:rsid w:val="0073692F"/>
    <w:rsid w:val="00741BE0"/>
    <w:rsid w:val="00746D90"/>
    <w:rsid w:val="007472AC"/>
    <w:rsid w:val="00755055"/>
    <w:rsid w:val="00762D08"/>
    <w:rsid w:val="00771C6F"/>
    <w:rsid w:val="00772D01"/>
    <w:rsid w:val="007A76B7"/>
    <w:rsid w:val="007B199C"/>
    <w:rsid w:val="007C40C7"/>
    <w:rsid w:val="007D79B1"/>
    <w:rsid w:val="007E015F"/>
    <w:rsid w:val="007F4CA8"/>
    <w:rsid w:val="00800A50"/>
    <w:rsid w:val="00803109"/>
    <w:rsid w:val="00813034"/>
    <w:rsid w:val="00814F82"/>
    <w:rsid w:val="0081623B"/>
    <w:rsid w:val="008275E1"/>
    <w:rsid w:val="00835DA8"/>
    <w:rsid w:val="008405D4"/>
    <w:rsid w:val="00840B4B"/>
    <w:rsid w:val="008413B4"/>
    <w:rsid w:val="00843E2E"/>
    <w:rsid w:val="00845EA7"/>
    <w:rsid w:val="00846498"/>
    <w:rsid w:val="00850913"/>
    <w:rsid w:val="008578FA"/>
    <w:rsid w:val="008704C9"/>
    <w:rsid w:val="00883376"/>
    <w:rsid w:val="008A2BAA"/>
    <w:rsid w:val="008B5B1C"/>
    <w:rsid w:val="008C25E1"/>
    <w:rsid w:val="008C38E0"/>
    <w:rsid w:val="008C75CD"/>
    <w:rsid w:val="008D485B"/>
    <w:rsid w:val="008E7A1C"/>
    <w:rsid w:val="009068F4"/>
    <w:rsid w:val="00913337"/>
    <w:rsid w:val="00913472"/>
    <w:rsid w:val="00921336"/>
    <w:rsid w:val="00925E00"/>
    <w:rsid w:val="0094058B"/>
    <w:rsid w:val="00945F04"/>
    <w:rsid w:val="00946792"/>
    <w:rsid w:val="00963A79"/>
    <w:rsid w:val="00973F08"/>
    <w:rsid w:val="009745EA"/>
    <w:rsid w:val="009753DB"/>
    <w:rsid w:val="00990346"/>
    <w:rsid w:val="00993C2E"/>
    <w:rsid w:val="009A7D39"/>
    <w:rsid w:val="009B7433"/>
    <w:rsid w:val="009C5FBD"/>
    <w:rsid w:val="009D147E"/>
    <w:rsid w:val="009D1B3E"/>
    <w:rsid w:val="009E0E98"/>
    <w:rsid w:val="009E0F5A"/>
    <w:rsid w:val="009E26AC"/>
    <w:rsid w:val="009E7BFC"/>
    <w:rsid w:val="009F5C85"/>
    <w:rsid w:val="009F5F38"/>
    <w:rsid w:val="00A0296E"/>
    <w:rsid w:val="00A06809"/>
    <w:rsid w:val="00A10C30"/>
    <w:rsid w:val="00A365F4"/>
    <w:rsid w:val="00A3677D"/>
    <w:rsid w:val="00A41B4E"/>
    <w:rsid w:val="00A455E6"/>
    <w:rsid w:val="00A5364A"/>
    <w:rsid w:val="00A53760"/>
    <w:rsid w:val="00A538A8"/>
    <w:rsid w:val="00A55057"/>
    <w:rsid w:val="00A5512E"/>
    <w:rsid w:val="00A642C0"/>
    <w:rsid w:val="00A72808"/>
    <w:rsid w:val="00A767C0"/>
    <w:rsid w:val="00A84E8C"/>
    <w:rsid w:val="00AA4929"/>
    <w:rsid w:val="00AB063A"/>
    <w:rsid w:val="00AB6163"/>
    <w:rsid w:val="00AB6371"/>
    <w:rsid w:val="00AC00C2"/>
    <w:rsid w:val="00AC5A79"/>
    <w:rsid w:val="00AD2EE7"/>
    <w:rsid w:val="00AD45CB"/>
    <w:rsid w:val="00AE2605"/>
    <w:rsid w:val="00B11878"/>
    <w:rsid w:val="00B14EBE"/>
    <w:rsid w:val="00B239BE"/>
    <w:rsid w:val="00B24C52"/>
    <w:rsid w:val="00B34465"/>
    <w:rsid w:val="00B44268"/>
    <w:rsid w:val="00B46BF3"/>
    <w:rsid w:val="00B46CDA"/>
    <w:rsid w:val="00B47247"/>
    <w:rsid w:val="00B5443C"/>
    <w:rsid w:val="00B555B3"/>
    <w:rsid w:val="00B67C90"/>
    <w:rsid w:val="00B70642"/>
    <w:rsid w:val="00B77CD6"/>
    <w:rsid w:val="00B83567"/>
    <w:rsid w:val="00B930CB"/>
    <w:rsid w:val="00B93477"/>
    <w:rsid w:val="00B94A19"/>
    <w:rsid w:val="00B96AB6"/>
    <w:rsid w:val="00BA48F8"/>
    <w:rsid w:val="00BA587E"/>
    <w:rsid w:val="00BA74E8"/>
    <w:rsid w:val="00BB160C"/>
    <w:rsid w:val="00BB32F5"/>
    <w:rsid w:val="00BB5158"/>
    <w:rsid w:val="00BD4609"/>
    <w:rsid w:val="00BE0D41"/>
    <w:rsid w:val="00BE3C58"/>
    <w:rsid w:val="00BE4295"/>
    <w:rsid w:val="00C03499"/>
    <w:rsid w:val="00C0674D"/>
    <w:rsid w:val="00C13979"/>
    <w:rsid w:val="00C15909"/>
    <w:rsid w:val="00C2538D"/>
    <w:rsid w:val="00C313ED"/>
    <w:rsid w:val="00C336E1"/>
    <w:rsid w:val="00C377C1"/>
    <w:rsid w:val="00C37918"/>
    <w:rsid w:val="00C410DF"/>
    <w:rsid w:val="00C42F26"/>
    <w:rsid w:val="00C4439B"/>
    <w:rsid w:val="00C50066"/>
    <w:rsid w:val="00C523D7"/>
    <w:rsid w:val="00C61804"/>
    <w:rsid w:val="00C7590F"/>
    <w:rsid w:val="00C8025E"/>
    <w:rsid w:val="00C95EAE"/>
    <w:rsid w:val="00CA34B6"/>
    <w:rsid w:val="00CC4A30"/>
    <w:rsid w:val="00CC5480"/>
    <w:rsid w:val="00CF2EC1"/>
    <w:rsid w:val="00CF46B4"/>
    <w:rsid w:val="00D03062"/>
    <w:rsid w:val="00D032A2"/>
    <w:rsid w:val="00D03C8D"/>
    <w:rsid w:val="00D13E27"/>
    <w:rsid w:val="00D321E2"/>
    <w:rsid w:val="00D37819"/>
    <w:rsid w:val="00D412F6"/>
    <w:rsid w:val="00D429C0"/>
    <w:rsid w:val="00D46187"/>
    <w:rsid w:val="00D520F1"/>
    <w:rsid w:val="00D547A7"/>
    <w:rsid w:val="00D57DA8"/>
    <w:rsid w:val="00D63222"/>
    <w:rsid w:val="00D72C63"/>
    <w:rsid w:val="00D823F2"/>
    <w:rsid w:val="00D84B4B"/>
    <w:rsid w:val="00D8551B"/>
    <w:rsid w:val="00D87651"/>
    <w:rsid w:val="00D90F25"/>
    <w:rsid w:val="00DA1B15"/>
    <w:rsid w:val="00DA6809"/>
    <w:rsid w:val="00DB0CB8"/>
    <w:rsid w:val="00DB1A52"/>
    <w:rsid w:val="00DB3384"/>
    <w:rsid w:val="00DB35F4"/>
    <w:rsid w:val="00DB631E"/>
    <w:rsid w:val="00DC6295"/>
    <w:rsid w:val="00DC75F0"/>
    <w:rsid w:val="00DD2E27"/>
    <w:rsid w:val="00DD33D9"/>
    <w:rsid w:val="00DD6A7E"/>
    <w:rsid w:val="00DE158D"/>
    <w:rsid w:val="00DE7AA8"/>
    <w:rsid w:val="00DF225B"/>
    <w:rsid w:val="00DF5EDE"/>
    <w:rsid w:val="00E01477"/>
    <w:rsid w:val="00E0228C"/>
    <w:rsid w:val="00E0237D"/>
    <w:rsid w:val="00E13650"/>
    <w:rsid w:val="00E34DB8"/>
    <w:rsid w:val="00E37961"/>
    <w:rsid w:val="00E45810"/>
    <w:rsid w:val="00E53B55"/>
    <w:rsid w:val="00E6307A"/>
    <w:rsid w:val="00E63D8A"/>
    <w:rsid w:val="00E712DA"/>
    <w:rsid w:val="00E728D3"/>
    <w:rsid w:val="00E747B5"/>
    <w:rsid w:val="00E74821"/>
    <w:rsid w:val="00E76892"/>
    <w:rsid w:val="00E82A23"/>
    <w:rsid w:val="00E92B1C"/>
    <w:rsid w:val="00E9302D"/>
    <w:rsid w:val="00E967E7"/>
    <w:rsid w:val="00EA3757"/>
    <w:rsid w:val="00EA6525"/>
    <w:rsid w:val="00EB2075"/>
    <w:rsid w:val="00EB5F30"/>
    <w:rsid w:val="00ED39A9"/>
    <w:rsid w:val="00ED5595"/>
    <w:rsid w:val="00EF3A1E"/>
    <w:rsid w:val="00EF40B1"/>
    <w:rsid w:val="00EF4417"/>
    <w:rsid w:val="00EF65E5"/>
    <w:rsid w:val="00F0261D"/>
    <w:rsid w:val="00F05CEE"/>
    <w:rsid w:val="00F17FCB"/>
    <w:rsid w:val="00F211D4"/>
    <w:rsid w:val="00F2270E"/>
    <w:rsid w:val="00F259B9"/>
    <w:rsid w:val="00F27E6F"/>
    <w:rsid w:val="00F32742"/>
    <w:rsid w:val="00F34480"/>
    <w:rsid w:val="00F51A3F"/>
    <w:rsid w:val="00F54DA0"/>
    <w:rsid w:val="00F638D0"/>
    <w:rsid w:val="00F67E24"/>
    <w:rsid w:val="00F74006"/>
    <w:rsid w:val="00F85D83"/>
    <w:rsid w:val="00F9028A"/>
    <w:rsid w:val="00F92DE9"/>
    <w:rsid w:val="00F94C69"/>
    <w:rsid w:val="00F95EB5"/>
    <w:rsid w:val="00FA2299"/>
    <w:rsid w:val="00FA2E6C"/>
    <w:rsid w:val="00FB6C34"/>
    <w:rsid w:val="00FD0249"/>
    <w:rsid w:val="00FD0CE5"/>
    <w:rsid w:val="00FD1482"/>
    <w:rsid w:val="00FD29AE"/>
    <w:rsid w:val="00FD312A"/>
    <w:rsid w:val="00FD37E5"/>
    <w:rsid w:val="00FD5934"/>
    <w:rsid w:val="00FE3512"/>
    <w:rsid w:val="00FE66E1"/>
    <w:rsid w:val="00FE6C8F"/>
    <w:rsid w:val="00FF113D"/>
    <w:rsid w:val="00FF6372"/>
    <w:rsid w:val="079618C2"/>
    <w:rsid w:val="50036EBC"/>
    <w:rsid w:val="6CB00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5" type="connector" idref="#_x0000_s1027"/>
        <o:r id="V:Rule6" type="connector" idref="#_x0000_s1029"/>
        <o:r id="V:Rule7" type="connector" idref="#_x0000_s1031"/>
        <o:r id="V:Rule8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C7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C7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72C7B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72C7B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rsid w:val="00072C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72C7B"/>
    <w:pPr>
      <w:ind w:left="720"/>
      <w:contextualSpacing/>
    </w:pPr>
  </w:style>
  <w:style w:type="paragraph" w:styleId="NoSpacing">
    <w:name w:val="No Spacing"/>
    <w:uiPriority w:val="1"/>
    <w:qFormat/>
    <w:rsid w:val="00072C7B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72C7B"/>
  </w:style>
  <w:style w:type="character" w:customStyle="1" w:styleId="HeaderChar">
    <w:name w:val="Header Char"/>
    <w:basedOn w:val="DefaultParagraphFont"/>
    <w:link w:val="Header"/>
    <w:uiPriority w:val="99"/>
    <w:qFormat/>
    <w:rsid w:val="00072C7B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72C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unhideWhenUsed/>
    <w:rsid w:val="00FD29A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Admin</cp:lastModifiedBy>
  <cp:revision>714</cp:revision>
  <dcterms:created xsi:type="dcterms:W3CDTF">1980-01-04T11:12:00Z</dcterms:created>
  <dcterms:modified xsi:type="dcterms:W3CDTF">2026-06-13T03:10:00Z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6EE263C1117E41098F7D967D5D08A701_12</vt:lpwstr>
  </property>
</Properties>
</file>